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E16" w:rsidRDefault="00133B95" w:rsidP="00133B95">
      <w:pPr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7708D550" wp14:editId="28EC5C52">
            <wp:simplePos x="0" y="0"/>
            <wp:positionH relativeFrom="margin">
              <wp:posOffset>-164910</wp:posOffset>
            </wp:positionH>
            <wp:positionV relativeFrom="paragraph">
              <wp:posOffset>1051560</wp:posOffset>
            </wp:positionV>
            <wp:extent cx="1954924" cy="5753083"/>
            <wp:effectExtent l="0" t="0" r="7620" b="635"/>
            <wp:wrapNone/>
            <wp:docPr id="1" name="Imagen 1" descr="8 ideas de Projecte familia | actividades de la familia, dia de la familia,  activida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 ideas de Projecte familia | actividades de la familia, dia de la familia,  actividad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924" cy="5753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67EE0633" wp14:editId="3170BB5A">
            <wp:extent cx="9227127" cy="96262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3451" cy="979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pPr w:leftFromText="180" w:rightFromText="180" w:vertAnchor="page" w:horzAnchor="margin" w:tblpXSpec="right" w:tblpY="2608"/>
        <w:tblW w:w="0" w:type="auto"/>
        <w:tblLook w:val="04A0" w:firstRow="1" w:lastRow="0" w:firstColumn="1" w:lastColumn="0" w:noHBand="0" w:noVBand="1"/>
      </w:tblPr>
      <w:tblGrid>
        <w:gridCol w:w="5671"/>
        <w:gridCol w:w="5817"/>
      </w:tblGrid>
      <w:tr w:rsidR="00133B95" w:rsidRPr="005677E0" w:rsidTr="00B057E1">
        <w:tc>
          <w:tcPr>
            <w:tcW w:w="11488" w:type="dxa"/>
            <w:gridSpan w:val="2"/>
          </w:tcPr>
          <w:p w:rsidR="00133B95" w:rsidRPr="005677E0" w:rsidRDefault="005677E0" w:rsidP="005677E0">
            <w:pPr>
              <w:shd w:val="clear" w:color="auto" w:fill="FFFFFF"/>
              <w:rPr>
                <w:rFonts w:ascii="Arial" w:eastAsia="Times New Roman" w:hAnsi="Arial" w:cs="Arial"/>
                <w:color w:val="1F1F1F"/>
                <w:sz w:val="24"/>
                <w:szCs w:val="24"/>
                <w:lang w:val="es-MX"/>
              </w:rPr>
            </w:pPr>
            <w:r w:rsidRPr="005677E0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lang w:val="es-MX"/>
              </w:rPr>
              <w:t xml:space="preserve">¡Nada mejor que compartir tiempo de calidad juntos! Algunas ideas para realizar un proyecto familiar son: </w:t>
            </w:r>
            <w:r w:rsidRPr="005677E0">
              <w:rPr>
                <w:rFonts w:ascii="Arial" w:eastAsia="Times New Roman" w:hAnsi="Arial" w:cs="Arial"/>
                <w:color w:val="1F1F1F"/>
                <w:sz w:val="24"/>
                <w:szCs w:val="24"/>
                <w:lang w:val="es-MX"/>
              </w:rPr>
              <w:t>Cocinar en </w:t>
            </w:r>
            <w:r w:rsidRPr="005677E0">
              <w:rPr>
                <w:rFonts w:ascii="Arial" w:eastAsia="Times New Roman" w:hAnsi="Arial" w:cs="Arial"/>
                <w:bCs/>
                <w:color w:val="1F1F1F"/>
                <w:sz w:val="24"/>
                <w:szCs w:val="24"/>
                <w:lang w:val="es-MX"/>
              </w:rPr>
              <w:t>familia</w:t>
            </w:r>
            <w:r w:rsidRPr="005677E0">
              <w:rPr>
                <w:rFonts w:ascii="Arial" w:eastAsia="Times New Roman" w:hAnsi="Arial" w:cs="Arial"/>
                <w:color w:val="1F1F1F"/>
                <w:sz w:val="24"/>
                <w:szCs w:val="24"/>
                <w:lang w:val="es-MX"/>
              </w:rPr>
              <w:t>… Leer juntos... Crear historias juntos... Mirar una película en </w:t>
            </w:r>
            <w:r w:rsidRPr="005677E0">
              <w:rPr>
                <w:rFonts w:ascii="Arial" w:eastAsia="Times New Roman" w:hAnsi="Arial" w:cs="Arial"/>
                <w:bCs/>
                <w:color w:val="1F1F1F"/>
                <w:sz w:val="24"/>
                <w:szCs w:val="24"/>
                <w:lang w:val="es-MX"/>
              </w:rPr>
              <w:t>familia</w:t>
            </w:r>
            <w:r w:rsidRPr="005677E0">
              <w:rPr>
                <w:rFonts w:ascii="Arial" w:eastAsia="Times New Roman" w:hAnsi="Arial" w:cs="Arial"/>
                <w:color w:val="1F1F1F"/>
                <w:sz w:val="24"/>
                <w:szCs w:val="24"/>
                <w:lang w:val="es-MX"/>
              </w:rPr>
              <w:t xml:space="preserve">... </w:t>
            </w:r>
            <w:r w:rsidRPr="005677E0">
              <w:rPr>
                <w:rFonts w:ascii="Arial" w:eastAsia="Times New Roman" w:hAnsi="Arial" w:cs="Arial"/>
                <w:bCs/>
                <w:color w:val="1F1F1F"/>
                <w:sz w:val="24"/>
                <w:szCs w:val="24"/>
                <w:lang w:val="es-MX"/>
              </w:rPr>
              <w:t>Hacer</w:t>
            </w:r>
            <w:r w:rsidRPr="005677E0">
              <w:rPr>
                <w:rFonts w:ascii="Arial" w:eastAsia="Times New Roman" w:hAnsi="Arial" w:cs="Arial"/>
                <w:color w:val="1F1F1F"/>
                <w:sz w:val="24"/>
                <w:szCs w:val="24"/>
                <w:lang w:val="es-MX"/>
              </w:rPr>
              <w:t> deporte juntos... Mirar fotos y reconstruir la historia familiar... H</w:t>
            </w:r>
            <w:r w:rsidRPr="005677E0">
              <w:rPr>
                <w:rFonts w:ascii="Arial" w:eastAsia="Times New Roman" w:hAnsi="Arial" w:cs="Arial"/>
                <w:bCs/>
                <w:color w:val="1F1F1F"/>
                <w:sz w:val="24"/>
                <w:szCs w:val="24"/>
                <w:lang w:val="es-MX"/>
              </w:rPr>
              <w:t>acer</w:t>
            </w:r>
            <w:r w:rsidRPr="005677E0">
              <w:rPr>
                <w:rFonts w:ascii="Arial" w:eastAsia="Times New Roman" w:hAnsi="Arial" w:cs="Arial"/>
                <w:color w:val="1F1F1F"/>
                <w:sz w:val="24"/>
                <w:szCs w:val="24"/>
                <w:lang w:val="es-MX"/>
              </w:rPr>
              <w:t> manualidades en </w:t>
            </w:r>
            <w:r w:rsidRPr="005677E0">
              <w:rPr>
                <w:rFonts w:ascii="Arial" w:eastAsia="Times New Roman" w:hAnsi="Arial" w:cs="Arial"/>
                <w:bCs/>
                <w:color w:val="1F1F1F"/>
                <w:sz w:val="24"/>
                <w:szCs w:val="24"/>
                <w:lang w:val="es-MX"/>
              </w:rPr>
              <w:t>familia</w:t>
            </w:r>
            <w:r w:rsidRPr="005677E0">
              <w:rPr>
                <w:rFonts w:ascii="Arial" w:eastAsia="Times New Roman" w:hAnsi="Arial" w:cs="Arial"/>
                <w:color w:val="1F1F1F"/>
                <w:sz w:val="24"/>
                <w:szCs w:val="24"/>
                <w:lang w:val="es-MX"/>
              </w:rPr>
              <w:t>... Entre otras. ¡Ahora, manos a la obra!!!</w:t>
            </w:r>
            <w:r>
              <w:rPr>
                <w:rFonts w:ascii="Arial" w:eastAsia="Times New Roman" w:hAnsi="Arial" w:cs="Arial"/>
                <w:color w:val="1F1F1F"/>
                <w:sz w:val="24"/>
                <w:szCs w:val="24"/>
                <w:lang w:val="es-MX"/>
              </w:rPr>
              <w:t xml:space="preserve">  </w:t>
            </w:r>
            <w:r w:rsidR="003D1F80" w:rsidRPr="005677E0">
              <w:rPr>
                <w:rFonts w:ascii="Arial" w:hAnsi="Arial" w:cs="Arial"/>
                <w:color w:val="001D35"/>
                <w:sz w:val="24"/>
                <w:szCs w:val="24"/>
                <w:shd w:val="clear" w:color="auto" w:fill="FFFFFF"/>
                <w:lang w:val="es-MX"/>
              </w:rPr>
              <w:t>Desde la metodología ABP, se proponen las siguientes fases:</w:t>
            </w:r>
          </w:p>
        </w:tc>
      </w:tr>
      <w:tr w:rsidR="00133B95" w:rsidRPr="005677E0" w:rsidTr="00B057E1">
        <w:tc>
          <w:tcPr>
            <w:tcW w:w="5671" w:type="dxa"/>
          </w:tcPr>
          <w:p w:rsidR="00133B95" w:rsidRPr="00B057E1" w:rsidRDefault="00B057E1" w:rsidP="00B057E1">
            <w:pPr>
              <w:rPr>
                <w:rFonts w:ascii="Arial" w:hAnsi="Arial" w:cs="Arial"/>
                <w:b/>
                <w:color w:val="001D35"/>
                <w:sz w:val="24"/>
                <w:szCs w:val="24"/>
                <w:shd w:val="clear" w:color="auto" w:fill="FFFFFF"/>
                <w:lang w:val="es-MX"/>
              </w:rPr>
            </w:pPr>
            <w:r w:rsidRPr="00B057E1">
              <w:rPr>
                <w:rFonts w:ascii="Arial" w:hAnsi="Arial" w:cs="Arial"/>
                <w:b/>
                <w:color w:val="001D35"/>
                <w:sz w:val="24"/>
                <w:szCs w:val="24"/>
                <w:shd w:val="clear" w:color="auto" w:fill="FFFFFF"/>
                <w:lang w:val="es-MX"/>
              </w:rPr>
              <w:t xml:space="preserve">1. Exploración y línea base </w:t>
            </w:r>
          </w:p>
          <w:p w:rsidR="00B057E1" w:rsidRPr="00B057E1" w:rsidRDefault="00B057E1" w:rsidP="00B057E1">
            <w:pPr>
              <w:rPr>
                <w:rFonts w:ascii="Arial" w:hAnsi="Arial" w:cs="Arial"/>
                <w:b/>
                <w:color w:val="001D35"/>
                <w:sz w:val="24"/>
                <w:szCs w:val="24"/>
                <w:shd w:val="clear" w:color="auto" w:fill="FFFFFF"/>
                <w:lang w:val="es-MX"/>
              </w:rPr>
            </w:pPr>
          </w:p>
          <w:p w:rsidR="00B057E1" w:rsidRPr="00B057E1" w:rsidRDefault="00B057E1" w:rsidP="00B057E1">
            <w:pPr>
              <w:rPr>
                <w:rFonts w:ascii="Arial" w:hAnsi="Arial" w:cs="Arial"/>
                <w:b/>
                <w:color w:val="001D35"/>
                <w:sz w:val="24"/>
                <w:szCs w:val="24"/>
                <w:shd w:val="clear" w:color="auto" w:fill="FFFFFF"/>
                <w:lang w:val="es-MX"/>
              </w:rPr>
            </w:pPr>
          </w:p>
          <w:p w:rsidR="00B057E1" w:rsidRPr="00B057E1" w:rsidRDefault="00B057E1" w:rsidP="00B057E1">
            <w:pPr>
              <w:rPr>
                <w:rFonts w:ascii="Arial" w:hAnsi="Arial" w:cs="Arial"/>
                <w:b/>
                <w:color w:val="001D35"/>
                <w:sz w:val="24"/>
                <w:szCs w:val="24"/>
                <w:shd w:val="clear" w:color="auto" w:fill="FFFFFF"/>
                <w:lang w:val="es-MX"/>
              </w:rPr>
            </w:pPr>
          </w:p>
          <w:p w:rsidR="00B057E1" w:rsidRPr="00B057E1" w:rsidRDefault="00B057E1" w:rsidP="00B057E1">
            <w:pPr>
              <w:rPr>
                <w:rFonts w:ascii="Arial" w:hAnsi="Arial" w:cs="Arial"/>
                <w:b/>
                <w:color w:val="001D35"/>
                <w:sz w:val="24"/>
                <w:szCs w:val="24"/>
                <w:shd w:val="clear" w:color="auto" w:fill="FFFFFF"/>
                <w:lang w:val="es-MX"/>
              </w:rPr>
            </w:pPr>
          </w:p>
          <w:p w:rsidR="00B057E1" w:rsidRPr="00B057E1" w:rsidRDefault="00B057E1" w:rsidP="00B057E1">
            <w:pPr>
              <w:rPr>
                <w:rFonts w:ascii="Arial" w:hAnsi="Arial" w:cs="Arial"/>
                <w:b/>
                <w:color w:val="001D35"/>
                <w:sz w:val="24"/>
                <w:szCs w:val="24"/>
                <w:shd w:val="clear" w:color="auto" w:fill="FFFFFF"/>
                <w:lang w:val="es-MX"/>
              </w:rPr>
            </w:pPr>
          </w:p>
          <w:p w:rsidR="00B057E1" w:rsidRPr="00B057E1" w:rsidRDefault="00B057E1" w:rsidP="00B057E1">
            <w:pPr>
              <w:rPr>
                <w:rFonts w:ascii="Arial" w:hAnsi="Arial" w:cs="Arial"/>
                <w:b/>
                <w:color w:val="001D35"/>
                <w:sz w:val="24"/>
                <w:szCs w:val="24"/>
                <w:shd w:val="clear" w:color="auto" w:fill="FFFFFF"/>
                <w:lang w:val="es-MX"/>
              </w:rPr>
            </w:pPr>
          </w:p>
          <w:p w:rsidR="00B057E1" w:rsidRPr="00B057E1" w:rsidRDefault="00B057E1" w:rsidP="00B057E1">
            <w:pPr>
              <w:rPr>
                <w:rFonts w:ascii="Arial" w:hAnsi="Arial" w:cs="Arial"/>
                <w:b/>
                <w:color w:val="001D35"/>
                <w:sz w:val="24"/>
                <w:szCs w:val="24"/>
                <w:shd w:val="clear" w:color="auto" w:fill="FFFFFF"/>
                <w:lang w:val="es-MX"/>
              </w:rPr>
            </w:pPr>
          </w:p>
          <w:p w:rsidR="00B057E1" w:rsidRPr="00B057E1" w:rsidRDefault="00B057E1" w:rsidP="00B057E1">
            <w:pPr>
              <w:rPr>
                <w:rFonts w:ascii="Arial" w:hAnsi="Arial" w:cs="Arial"/>
                <w:b/>
                <w:color w:val="001D35"/>
                <w:sz w:val="24"/>
                <w:szCs w:val="24"/>
                <w:shd w:val="clear" w:color="auto" w:fill="FFFFFF"/>
                <w:lang w:val="es-MX"/>
              </w:rPr>
            </w:pPr>
          </w:p>
          <w:p w:rsidR="00B057E1" w:rsidRPr="00B057E1" w:rsidRDefault="00B057E1" w:rsidP="00B057E1">
            <w:pPr>
              <w:rPr>
                <w:rFonts w:ascii="Arial" w:hAnsi="Arial" w:cs="Arial"/>
                <w:b/>
                <w:color w:val="001D35"/>
                <w:sz w:val="24"/>
                <w:szCs w:val="24"/>
                <w:shd w:val="clear" w:color="auto" w:fill="FFFFFF"/>
                <w:lang w:val="es-MX"/>
              </w:rPr>
            </w:pPr>
          </w:p>
          <w:p w:rsidR="00B057E1" w:rsidRPr="00B057E1" w:rsidRDefault="00B057E1" w:rsidP="00B057E1">
            <w:pPr>
              <w:rPr>
                <w:rFonts w:ascii="Arial" w:hAnsi="Arial" w:cs="Arial"/>
                <w:b/>
                <w:color w:val="001D35"/>
                <w:sz w:val="24"/>
                <w:szCs w:val="24"/>
                <w:shd w:val="clear" w:color="auto" w:fill="FFFFFF"/>
                <w:lang w:val="es-MX"/>
              </w:rPr>
            </w:pPr>
          </w:p>
          <w:p w:rsidR="00B057E1" w:rsidRPr="00B057E1" w:rsidRDefault="00B057E1" w:rsidP="00B057E1">
            <w:pPr>
              <w:rPr>
                <w:rFonts w:ascii="Arial" w:hAnsi="Arial" w:cs="Arial"/>
                <w:b/>
                <w:color w:val="001D35"/>
                <w:sz w:val="24"/>
                <w:szCs w:val="24"/>
                <w:shd w:val="clear" w:color="auto" w:fill="FFFFFF"/>
                <w:lang w:val="es-MX"/>
              </w:rPr>
            </w:pPr>
          </w:p>
          <w:p w:rsidR="00B057E1" w:rsidRPr="00B057E1" w:rsidRDefault="00B057E1" w:rsidP="00B057E1">
            <w:pPr>
              <w:rPr>
                <w:rFonts w:ascii="Arial" w:hAnsi="Arial" w:cs="Arial"/>
                <w:b/>
                <w:color w:val="001D35"/>
                <w:sz w:val="24"/>
                <w:szCs w:val="24"/>
                <w:shd w:val="clear" w:color="auto" w:fill="FFFFFF"/>
                <w:lang w:val="es-MX"/>
              </w:rPr>
            </w:pPr>
          </w:p>
          <w:p w:rsidR="00B057E1" w:rsidRPr="00B057E1" w:rsidRDefault="00B057E1" w:rsidP="00B057E1">
            <w:pPr>
              <w:rPr>
                <w:rFonts w:ascii="Arial" w:hAnsi="Arial" w:cs="Arial"/>
                <w:b/>
                <w:color w:val="001D35"/>
                <w:sz w:val="24"/>
                <w:szCs w:val="24"/>
                <w:shd w:val="clear" w:color="auto" w:fill="FFFFFF"/>
                <w:lang w:val="es-MX"/>
              </w:rPr>
            </w:pPr>
          </w:p>
        </w:tc>
        <w:tc>
          <w:tcPr>
            <w:tcW w:w="5817" w:type="dxa"/>
          </w:tcPr>
          <w:p w:rsidR="00133B95" w:rsidRPr="00B057E1" w:rsidRDefault="00B057E1" w:rsidP="00B057E1">
            <w:pPr>
              <w:rPr>
                <w:rFonts w:ascii="Arial" w:hAnsi="Arial" w:cs="Arial"/>
                <w:b/>
                <w:color w:val="001D35"/>
                <w:sz w:val="24"/>
                <w:szCs w:val="24"/>
                <w:shd w:val="clear" w:color="auto" w:fill="FFFFFF"/>
                <w:lang w:val="es-MX"/>
              </w:rPr>
            </w:pPr>
            <w:r w:rsidRPr="00B057E1">
              <w:rPr>
                <w:rFonts w:ascii="Arial" w:hAnsi="Arial" w:cs="Arial"/>
                <w:b/>
                <w:color w:val="001D35"/>
                <w:sz w:val="24"/>
                <w:szCs w:val="24"/>
                <w:shd w:val="clear" w:color="auto" w:fill="FFFFFF"/>
                <w:lang w:val="es-MX"/>
              </w:rPr>
              <w:t>2. Planeación y proyección</w:t>
            </w:r>
          </w:p>
        </w:tc>
      </w:tr>
      <w:tr w:rsidR="00133B95" w:rsidRPr="00B057E1" w:rsidTr="00B057E1">
        <w:tc>
          <w:tcPr>
            <w:tcW w:w="5671" w:type="dxa"/>
          </w:tcPr>
          <w:p w:rsidR="00133B95" w:rsidRPr="00B057E1" w:rsidRDefault="00B057E1" w:rsidP="00B057E1">
            <w:pPr>
              <w:rPr>
                <w:rFonts w:ascii="Arial" w:hAnsi="Arial" w:cs="Arial"/>
                <w:b/>
                <w:color w:val="001D35"/>
                <w:sz w:val="24"/>
                <w:szCs w:val="24"/>
                <w:shd w:val="clear" w:color="auto" w:fill="FFFFFF"/>
                <w:lang w:val="es-MX"/>
              </w:rPr>
            </w:pPr>
            <w:r w:rsidRPr="00B057E1">
              <w:rPr>
                <w:rFonts w:ascii="Arial" w:hAnsi="Arial" w:cs="Arial"/>
                <w:b/>
                <w:color w:val="001D35"/>
                <w:sz w:val="24"/>
                <w:szCs w:val="24"/>
                <w:shd w:val="clear" w:color="auto" w:fill="FFFFFF"/>
                <w:lang w:val="es-MX"/>
              </w:rPr>
              <w:t>3. Puesta en marcha y desarrollo</w:t>
            </w:r>
          </w:p>
          <w:p w:rsidR="00B057E1" w:rsidRPr="00B057E1" w:rsidRDefault="00B057E1" w:rsidP="00B057E1">
            <w:pPr>
              <w:rPr>
                <w:rFonts w:ascii="Arial" w:hAnsi="Arial" w:cs="Arial"/>
                <w:b/>
                <w:color w:val="001D35"/>
                <w:sz w:val="24"/>
                <w:szCs w:val="24"/>
                <w:shd w:val="clear" w:color="auto" w:fill="FFFFFF"/>
                <w:lang w:val="es-MX"/>
              </w:rPr>
            </w:pPr>
          </w:p>
          <w:p w:rsidR="00B057E1" w:rsidRPr="00B057E1" w:rsidRDefault="00B057E1" w:rsidP="00B057E1">
            <w:pPr>
              <w:rPr>
                <w:rFonts w:ascii="Arial" w:hAnsi="Arial" w:cs="Arial"/>
                <w:b/>
                <w:color w:val="001D35"/>
                <w:sz w:val="24"/>
                <w:szCs w:val="24"/>
                <w:shd w:val="clear" w:color="auto" w:fill="FFFFFF"/>
                <w:lang w:val="es-MX"/>
              </w:rPr>
            </w:pPr>
          </w:p>
          <w:p w:rsidR="00B057E1" w:rsidRPr="00B057E1" w:rsidRDefault="00B057E1" w:rsidP="00B057E1">
            <w:pPr>
              <w:rPr>
                <w:rFonts w:ascii="Arial" w:hAnsi="Arial" w:cs="Arial"/>
                <w:b/>
                <w:color w:val="001D35"/>
                <w:sz w:val="24"/>
                <w:szCs w:val="24"/>
                <w:shd w:val="clear" w:color="auto" w:fill="FFFFFF"/>
                <w:lang w:val="es-MX"/>
              </w:rPr>
            </w:pPr>
          </w:p>
          <w:p w:rsidR="00B057E1" w:rsidRPr="00B057E1" w:rsidRDefault="00B057E1" w:rsidP="00B057E1">
            <w:pPr>
              <w:rPr>
                <w:rFonts w:ascii="Arial" w:hAnsi="Arial" w:cs="Arial"/>
                <w:b/>
                <w:color w:val="001D35"/>
                <w:sz w:val="24"/>
                <w:szCs w:val="24"/>
                <w:shd w:val="clear" w:color="auto" w:fill="FFFFFF"/>
                <w:lang w:val="es-MX"/>
              </w:rPr>
            </w:pPr>
          </w:p>
          <w:p w:rsidR="00B057E1" w:rsidRPr="00B057E1" w:rsidRDefault="00B057E1" w:rsidP="00B057E1">
            <w:pPr>
              <w:rPr>
                <w:rFonts w:ascii="Arial" w:hAnsi="Arial" w:cs="Arial"/>
                <w:b/>
                <w:color w:val="001D35"/>
                <w:sz w:val="24"/>
                <w:szCs w:val="24"/>
                <w:shd w:val="clear" w:color="auto" w:fill="FFFFFF"/>
                <w:lang w:val="es-MX"/>
              </w:rPr>
            </w:pPr>
          </w:p>
          <w:p w:rsidR="00B057E1" w:rsidRPr="00B057E1" w:rsidRDefault="00B057E1" w:rsidP="00B057E1">
            <w:pPr>
              <w:rPr>
                <w:rFonts w:ascii="Arial" w:hAnsi="Arial" w:cs="Arial"/>
                <w:b/>
                <w:color w:val="001D35"/>
                <w:sz w:val="24"/>
                <w:szCs w:val="24"/>
                <w:shd w:val="clear" w:color="auto" w:fill="FFFFFF"/>
                <w:lang w:val="es-MX"/>
              </w:rPr>
            </w:pPr>
          </w:p>
          <w:p w:rsidR="00B057E1" w:rsidRPr="00B057E1" w:rsidRDefault="00B057E1" w:rsidP="00B057E1">
            <w:pPr>
              <w:rPr>
                <w:rFonts w:ascii="Arial" w:hAnsi="Arial" w:cs="Arial"/>
                <w:b/>
                <w:color w:val="001D35"/>
                <w:sz w:val="24"/>
                <w:szCs w:val="24"/>
                <w:shd w:val="clear" w:color="auto" w:fill="FFFFFF"/>
                <w:lang w:val="es-MX"/>
              </w:rPr>
            </w:pPr>
          </w:p>
          <w:p w:rsidR="00B057E1" w:rsidRPr="00B057E1" w:rsidRDefault="00B057E1" w:rsidP="00B057E1">
            <w:pPr>
              <w:rPr>
                <w:rFonts w:ascii="Arial" w:hAnsi="Arial" w:cs="Arial"/>
                <w:b/>
                <w:color w:val="001D35"/>
                <w:sz w:val="24"/>
                <w:szCs w:val="24"/>
                <w:shd w:val="clear" w:color="auto" w:fill="FFFFFF"/>
                <w:lang w:val="es-MX"/>
              </w:rPr>
            </w:pPr>
          </w:p>
          <w:p w:rsidR="00B057E1" w:rsidRPr="00B057E1" w:rsidRDefault="00B057E1" w:rsidP="00B057E1">
            <w:pPr>
              <w:rPr>
                <w:rFonts w:ascii="Arial" w:hAnsi="Arial" w:cs="Arial"/>
                <w:b/>
                <w:color w:val="001D35"/>
                <w:sz w:val="24"/>
                <w:szCs w:val="24"/>
                <w:shd w:val="clear" w:color="auto" w:fill="FFFFFF"/>
                <w:lang w:val="es-MX"/>
              </w:rPr>
            </w:pPr>
          </w:p>
          <w:p w:rsidR="00B057E1" w:rsidRPr="00B057E1" w:rsidRDefault="00B057E1" w:rsidP="00B057E1">
            <w:pPr>
              <w:rPr>
                <w:rFonts w:ascii="Arial" w:hAnsi="Arial" w:cs="Arial"/>
                <w:b/>
                <w:color w:val="001D35"/>
                <w:sz w:val="24"/>
                <w:szCs w:val="24"/>
                <w:shd w:val="clear" w:color="auto" w:fill="FFFFFF"/>
                <w:lang w:val="es-MX"/>
              </w:rPr>
            </w:pPr>
          </w:p>
          <w:p w:rsidR="00B057E1" w:rsidRPr="00B057E1" w:rsidRDefault="00B057E1" w:rsidP="00B057E1">
            <w:pPr>
              <w:rPr>
                <w:rFonts w:ascii="Arial" w:hAnsi="Arial" w:cs="Arial"/>
                <w:b/>
                <w:color w:val="001D35"/>
                <w:sz w:val="24"/>
                <w:szCs w:val="24"/>
                <w:shd w:val="clear" w:color="auto" w:fill="FFFFFF"/>
                <w:lang w:val="es-MX"/>
              </w:rPr>
            </w:pPr>
          </w:p>
          <w:p w:rsidR="00B057E1" w:rsidRPr="00B057E1" w:rsidRDefault="00B057E1" w:rsidP="00B057E1">
            <w:pPr>
              <w:rPr>
                <w:rFonts w:ascii="Arial" w:hAnsi="Arial" w:cs="Arial"/>
                <w:b/>
                <w:color w:val="001D35"/>
                <w:sz w:val="24"/>
                <w:szCs w:val="24"/>
                <w:shd w:val="clear" w:color="auto" w:fill="FFFFFF"/>
                <w:lang w:val="es-MX"/>
              </w:rPr>
            </w:pPr>
          </w:p>
          <w:p w:rsidR="00B057E1" w:rsidRPr="00B057E1" w:rsidRDefault="00B057E1" w:rsidP="00B057E1">
            <w:pPr>
              <w:rPr>
                <w:rFonts w:ascii="Arial" w:hAnsi="Arial" w:cs="Arial"/>
                <w:b/>
                <w:color w:val="001D35"/>
                <w:sz w:val="24"/>
                <w:szCs w:val="24"/>
                <w:shd w:val="clear" w:color="auto" w:fill="FFFFFF"/>
                <w:lang w:val="es-MX"/>
              </w:rPr>
            </w:pPr>
          </w:p>
        </w:tc>
        <w:tc>
          <w:tcPr>
            <w:tcW w:w="5817" w:type="dxa"/>
          </w:tcPr>
          <w:p w:rsidR="00133B95" w:rsidRPr="00B057E1" w:rsidRDefault="00B057E1" w:rsidP="00B057E1">
            <w:pPr>
              <w:rPr>
                <w:rFonts w:ascii="Arial" w:hAnsi="Arial" w:cs="Arial"/>
                <w:b/>
                <w:color w:val="001D35"/>
                <w:sz w:val="24"/>
                <w:szCs w:val="24"/>
                <w:shd w:val="clear" w:color="auto" w:fill="FFFFFF"/>
                <w:lang w:val="es-MX"/>
              </w:rPr>
            </w:pPr>
            <w:r w:rsidRPr="00B057E1">
              <w:rPr>
                <w:rFonts w:ascii="Arial" w:hAnsi="Arial" w:cs="Arial"/>
                <w:b/>
                <w:color w:val="001D35"/>
                <w:sz w:val="24"/>
                <w:szCs w:val="24"/>
                <w:shd w:val="clear" w:color="auto" w:fill="FFFFFF"/>
                <w:lang w:val="es-MX"/>
              </w:rPr>
              <w:t>4. Evaluación y reflexión</w:t>
            </w:r>
          </w:p>
        </w:tc>
      </w:tr>
    </w:tbl>
    <w:p w:rsidR="00756D30" w:rsidRPr="00133B95" w:rsidRDefault="00756D30">
      <w:pPr>
        <w:rPr>
          <w:lang w:val="es-MX"/>
        </w:rPr>
      </w:pPr>
    </w:p>
    <w:p w:rsidR="00756D30" w:rsidRPr="00756D30" w:rsidRDefault="00756D30" w:rsidP="00756D30">
      <w:pPr>
        <w:jc w:val="center"/>
        <w:rPr>
          <w:rFonts w:ascii="Arial" w:hAnsi="Arial" w:cs="Arial"/>
          <w:color w:val="001D35"/>
          <w:sz w:val="27"/>
          <w:szCs w:val="27"/>
          <w:shd w:val="clear" w:color="auto" w:fill="FFFFFF"/>
          <w:lang w:val="es-MX"/>
        </w:rPr>
      </w:pPr>
    </w:p>
    <w:p w:rsidR="00756D30" w:rsidRPr="00756D30" w:rsidRDefault="00756D30" w:rsidP="00133B95">
      <w:pPr>
        <w:rPr>
          <w:rFonts w:ascii="Arial" w:hAnsi="Arial" w:cs="Arial"/>
          <w:color w:val="001D35"/>
          <w:sz w:val="27"/>
          <w:szCs w:val="27"/>
          <w:shd w:val="clear" w:color="auto" w:fill="FFFFFF"/>
          <w:lang w:val="es-MX"/>
        </w:rPr>
      </w:pPr>
    </w:p>
    <w:sectPr w:rsidR="00756D30" w:rsidRPr="00756D30" w:rsidSect="00756D30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D53A2"/>
    <w:multiLevelType w:val="multilevel"/>
    <w:tmpl w:val="60CAB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D30"/>
    <w:rsid w:val="000057FC"/>
    <w:rsid w:val="000538AB"/>
    <w:rsid w:val="000E3653"/>
    <w:rsid w:val="00133B95"/>
    <w:rsid w:val="001A1E16"/>
    <w:rsid w:val="003D1F80"/>
    <w:rsid w:val="005677E0"/>
    <w:rsid w:val="00756D30"/>
    <w:rsid w:val="009E57D3"/>
    <w:rsid w:val="00B0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B1A5F"/>
  <w15:chartTrackingRefBased/>
  <w15:docId w15:val="{D5725951-0191-4A11-B9D7-F984DED38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uv3um">
    <w:name w:val="uv3um"/>
    <w:basedOn w:val="Fuentedeprrafopredeter"/>
    <w:rsid w:val="00756D30"/>
  </w:style>
  <w:style w:type="table" w:styleId="Tablaconcuadrcula">
    <w:name w:val="Table Grid"/>
    <w:basedOn w:val="Tablanormal"/>
    <w:uiPriority w:val="39"/>
    <w:rsid w:val="00756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057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2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45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Rector</dc:creator>
  <cp:keywords/>
  <dc:description/>
  <cp:lastModifiedBy>Rector</cp:lastModifiedBy>
  <cp:revision>8</cp:revision>
  <dcterms:created xsi:type="dcterms:W3CDTF">2025-02-04T14:43:00Z</dcterms:created>
  <dcterms:modified xsi:type="dcterms:W3CDTF">2025-02-04T17:29:00Z</dcterms:modified>
</cp:coreProperties>
</file>