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7C1" w:rsidRPr="00986E9E" w:rsidRDefault="003A07C1" w:rsidP="003A07C1">
      <w:pPr>
        <w:jc w:val="center"/>
        <w:rPr>
          <w:b/>
          <w:sz w:val="44"/>
        </w:rPr>
      </w:pPr>
      <w:r w:rsidRPr="00986E9E">
        <w:rPr>
          <w:b/>
          <w:sz w:val="44"/>
        </w:rPr>
        <w:t>GRADO 1</w:t>
      </w:r>
      <w:r w:rsidR="008D3F83">
        <w:rPr>
          <w:b/>
          <w:sz w:val="44"/>
        </w:rPr>
        <w:t>0</w:t>
      </w:r>
    </w:p>
    <w:p w:rsidR="003A07C1" w:rsidRDefault="003A07C1" w:rsidP="004438C1">
      <w:pPr>
        <w:jc w:val="center"/>
        <w:rPr>
          <w:b/>
        </w:rPr>
      </w:pPr>
    </w:p>
    <w:p w:rsidR="004438C1" w:rsidRPr="002067FF" w:rsidRDefault="003A07C1" w:rsidP="004438C1">
      <w:pPr>
        <w:jc w:val="center"/>
        <w:rPr>
          <w:b/>
        </w:rPr>
      </w:pPr>
      <w:r w:rsidRPr="00E60E17">
        <w:rPr>
          <w:b/>
          <w:sz w:val="44"/>
          <w:szCs w:val="44"/>
        </w:rPr>
        <w:t xml:space="preserve">PRODUCTO </w:t>
      </w:r>
      <w:r w:rsidR="008D3F83">
        <w:rPr>
          <w:b/>
          <w:sz w:val="44"/>
          <w:szCs w:val="44"/>
        </w:rPr>
        <w:t>4</w:t>
      </w:r>
      <w:r w:rsidR="00353169">
        <w:rPr>
          <w:b/>
          <w:sz w:val="44"/>
          <w:szCs w:val="44"/>
        </w:rPr>
        <w:t xml:space="preserve"> DE 9</w:t>
      </w:r>
      <w:r w:rsidR="00BC5079" w:rsidRPr="00E60E17">
        <w:rPr>
          <w:b/>
          <w:sz w:val="44"/>
          <w:szCs w:val="44"/>
        </w:rPr>
        <w:t xml:space="preserve">: </w:t>
      </w:r>
      <w:r w:rsidR="002242DC" w:rsidRPr="00E60E17">
        <w:rPr>
          <w:b/>
          <w:sz w:val="44"/>
          <w:szCs w:val="44"/>
        </w:rPr>
        <w:t>DISEÑO DE</w:t>
      </w:r>
      <w:r w:rsidR="008D3F83">
        <w:rPr>
          <w:b/>
          <w:sz w:val="44"/>
          <w:szCs w:val="44"/>
        </w:rPr>
        <w:t xml:space="preserve"> LA INTERFAZ GRAFICA AL USUARIO (GUI)</w:t>
      </w:r>
    </w:p>
    <w:p w:rsidR="004438C1" w:rsidRPr="002067FF" w:rsidRDefault="004438C1" w:rsidP="004438C1"/>
    <w:p w:rsidR="00DF44D5" w:rsidRPr="002067FF" w:rsidRDefault="00DF44D5" w:rsidP="00DF44D5">
      <w:pPr>
        <w:pStyle w:val="Ttulo2"/>
        <w:rPr>
          <w:rFonts w:asciiTheme="minorHAnsi" w:hAnsiTheme="minorHAnsi" w:cs="Arial"/>
          <w:b/>
          <w:color w:val="auto"/>
          <w:sz w:val="22"/>
          <w:szCs w:val="22"/>
        </w:rPr>
      </w:pPr>
      <w:r w:rsidRPr="002067FF">
        <w:rPr>
          <w:rFonts w:asciiTheme="minorHAnsi" w:hAnsiTheme="minorHAnsi" w:cs="Arial"/>
          <w:b/>
          <w:color w:val="auto"/>
          <w:sz w:val="22"/>
          <w:szCs w:val="22"/>
        </w:rPr>
        <w:t>Autor(es)</w:t>
      </w:r>
    </w:p>
    <w:p w:rsidR="00DF44D5" w:rsidRPr="002067FF" w:rsidRDefault="00DF44D5" w:rsidP="00DF44D5">
      <w:pPr>
        <w:rPr>
          <w:rFonts w:cs="Arial"/>
          <w:b/>
        </w:rPr>
      </w:pPr>
      <w:r w:rsidRPr="002067FF">
        <w:rPr>
          <w:rFonts w:cs="Arial"/>
          <w:b/>
        </w:rPr>
        <w:t>Este documento fue construido por:</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DF44D5" w:rsidRPr="002067FF" w:rsidTr="00EF6B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DF44D5" w:rsidRPr="002067FF" w:rsidRDefault="00DF44D5" w:rsidP="00EF6BDE">
            <w:pPr>
              <w:jc w:val="center"/>
              <w:rPr>
                <w:rFonts w:cs="Arial"/>
              </w:rPr>
            </w:pPr>
            <w:r w:rsidRPr="002067FF">
              <w:rPr>
                <w:rFonts w:cs="Arial"/>
              </w:rPr>
              <w:t>Nombre</w:t>
            </w:r>
          </w:p>
        </w:tc>
        <w:tc>
          <w:tcPr>
            <w:tcW w:w="4489" w:type="dxa"/>
          </w:tcPr>
          <w:p w:rsidR="00DF44D5" w:rsidRPr="002067FF" w:rsidRDefault="00DF44D5" w:rsidP="00EF6BDE">
            <w:pPr>
              <w:jc w:val="center"/>
              <w:cnfStyle w:val="100000000000" w:firstRow="1" w:lastRow="0" w:firstColumn="0" w:lastColumn="0" w:oddVBand="0" w:evenVBand="0" w:oddHBand="0" w:evenHBand="0" w:firstRowFirstColumn="0" w:firstRowLastColumn="0" w:lastRowFirstColumn="0" w:lastRowLastColumn="0"/>
              <w:rPr>
                <w:rFonts w:cs="Arial"/>
              </w:rPr>
            </w:pPr>
            <w:r w:rsidRPr="002067FF">
              <w:rPr>
                <w:rFonts w:cs="Arial"/>
              </w:rPr>
              <w:t>Cargo</w:t>
            </w:r>
          </w:p>
        </w:tc>
      </w:tr>
      <w:tr w:rsidR="00E60E17" w:rsidRPr="002067FF" w:rsidTr="00EF6B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E60E17" w:rsidRPr="002067FF" w:rsidRDefault="00E60E17" w:rsidP="00E60E17">
            <w:pPr>
              <w:rPr>
                <w:rFonts w:cs="Arial"/>
              </w:rPr>
            </w:pPr>
            <w:r>
              <w:rPr>
                <w:rFonts w:cs="Arial"/>
              </w:rPr>
              <w:t>Diana Patricia Bedoya Ruiz</w:t>
            </w:r>
          </w:p>
        </w:tc>
        <w:tc>
          <w:tcPr>
            <w:tcW w:w="4489" w:type="dxa"/>
            <w:tcBorders>
              <w:top w:val="none" w:sz="0" w:space="0" w:color="auto"/>
              <w:bottom w:val="none" w:sz="0" w:space="0" w:color="auto"/>
            </w:tcBorders>
          </w:tcPr>
          <w:p w:rsidR="00E60E17" w:rsidRPr="002067FF" w:rsidRDefault="00E60E17" w:rsidP="00E60E17">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r w:rsidR="00E60E17" w:rsidRPr="002067FF" w:rsidTr="00EF6BDE">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E60E17" w:rsidRPr="002067FF" w:rsidRDefault="00E60E17" w:rsidP="00E60E17">
            <w:pPr>
              <w:rPr>
                <w:rFonts w:cs="Arial"/>
              </w:rPr>
            </w:pPr>
            <w:r>
              <w:rPr>
                <w:rFonts w:cs="Arial"/>
              </w:rPr>
              <w:t>Ricardo León Isaza David</w:t>
            </w:r>
          </w:p>
        </w:tc>
        <w:tc>
          <w:tcPr>
            <w:tcW w:w="4489" w:type="dxa"/>
          </w:tcPr>
          <w:p w:rsidR="00E60E17" w:rsidRPr="002067FF" w:rsidRDefault="00E60E17" w:rsidP="00E60E17">
            <w:pPr>
              <w:cnfStyle w:val="000000000000" w:firstRow="0" w:lastRow="0" w:firstColumn="0" w:lastColumn="0" w:oddVBand="0" w:evenVBand="0" w:oddHBand="0" w:evenHBand="0" w:firstRowFirstColumn="0" w:firstRowLastColumn="0" w:lastRowFirstColumn="0" w:lastRowLastColumn="0"/>
              <w:rPr>
                <w:rFonts w:cs="Arial"/>
              </w:rPr>
            </w:pPr>
            <w:r>
              <w:rPr>
                <w:rFonts w:cs="Arial"/>
              </w:rPr>
              <w:t>Docente Politécnico JIC</w:t>
            </w:r>
          </w:p>
        </w:tc>
      </w:tr>
      <w:tr w:rsidR="00E60E17" w:rsidRPr="002067FF" w:rsidTr="00EF6B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E60E17" w:rsidRPr="002067FF" w:rsidRDefault="00E60E17" w:rsidP="00E60E17">
            <w:pPr>
              <w:rPr>
                <w:rFonts w:cs="Arial"/>
              </w:rPr>
            </w:pPr>
            <w:r>
              <w:rPr>
                <w:rFonts w:cs="Arial"/>
              </w:rPr>
              <w:t>Claudia Alejandra Rosero Noguera</w:t>
            </w:r>
          </w:p>
        </w:tc>
        <w:tc>
          <w:tcPr>
            <w:tcW w:w="4489" w:type="dxa"/>
            <w:tcBorders>
              <w:top w:val="none" w:sz="0" w:space="0" w:color="auto"/>
              <w:bottom w:val="none" w:sz="0" w:space="0" w:color="auto"/>
            </w:tcBorders>
          </w:tcPr>
          <w:p w:rsidR="00E60E17" w:rsidRPr="002067FF" w:rsidRDefault="00E60E17" w:rsidP="00E60E17">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bl>
    <w:p w:rsidR="00B50A07" w:rsidRPr="002067FF" w:rsidRDefault="00B50A07" w:rsidP="004438C1"/>
    <w:p w:rsidR="00B50A07" w:rsidRPr="002067FF" w:rsidRDefault="00B50A07" w:rsidP="00B50A07">
      <w:pPr>
        <w:pStyle w:val="Ttulo"/>
        <w:rPr>
          <w:rFonts w:asciiTheme="minorHAnsi" w:hAnsiTheme="minorHAnsi" w:cs="Arial"/>
          <w:b/>
          <w:color w:val="auto"/>
          <w:sz w:val="22"/>
          <w:szCs w:val="22"/>
        </w:rPr>
      </w:pPr>
      <w:r w:rsidRPr="002067FF">
        <w:rPr>
          <w:rFonts w:asciiTheme="minorHAnsi" w:hAnsiTheme="minorHAnsi" w:cs="Arial"/>
          <w:b/>
          <w:color w:val="auto"/>
          <w:sz w:val="22"/>
          <w:szCs w:val="22"/>
        </w:rPr>
        <w:t>Control de cambios del documento</w:t>
      </w:r>
    </w:p>
    <w:p w:rsidR="00B50A07" w:rsidRPr="002067FF" w:rsidRDefault="00B50A07" w:rsidP="00B50A07">
      <w:pPr>
        <w:pStyle w:val="Ttulo2"/>
        <w:rPr>
          <w:rFonts w:asciiTheme="minorHAnsi" w:hAnsiTheme="minorHAnsi" w:cs="Arial"/>
          <w:color w:val="auto"/>
          <w:sz w:val="22"/>
          <w:szCs w:val="22"/>
        </w:rPr>
      </w:pPr>
      <w:bookmarkStart w:id="0" w:name="_Toc277006204"/>
      <w:r w:rsidRPr="002067FF">
        <w:rPr>
          <w:rFonts w:asciiTheme="minorHAnsi" w:hAnsiTheme="minorHAnsi" w:cs="Arial"/>
          <w:color w:val="auto"/>
          <w:sz w:val="22"/>
          <w:szCs w:val="22"/>
        </w:rPr>
        <w:t>Historia de la revisión</w:t>
      </w:r>
      <w:bookmarkEnd w:id="0"/>
    </w:p>
    <w:p w:rsidR="00B50A07" w:rsidRPr="002067FF" w:rsidRDefault="00B50A07" w:rsidP="00B50A07">
      <w:pPr>
        <w:rPr>
          <w:rFonts w:cs="Arial"/>
        </w:rPr>
      </w:pPr>
    </w:p>
    <w:tbl>
      <w:tblPr>
        <w:tblStyle w:val="Tabladecuadrcula4-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44"/>
        <w:gridCol w:w="2245"/>
        <w:gridCol w:w="2245"/>
      </w:tblGrid>
      <w:tr w:rsidR="00B50A07" w:rsidRPr="002067FF" w:rsidTr="00B50A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Borders>
              <w:top w:val="none" w:sz="0" w:space="0" w:color="auto"/>
              <w:left w:val="none" w:sz="0" w:space="0" w:color="auto"/>
              <w:bottom w:val="none" w:sz="0" w:space="0" w:color="auto"/>
              <w:right w:val="none" w:sz="0" w:space="0" w:color="auto"/>
            </w:tcBorders>
          </w:tcPr>
          <w:p w:rsidR="00B50A07" w:rsidRPr="002067FF" w:rsidRDefault="00B50A07" w:rsidP="00B50A07">
            <w:r w:rsidRPr="002067FF">
              <w:t>Número de la revisión</w:t>
            </w:r>
          </w:p>
        </w:tc>
        <w:tc>
          <w:tcPr>
            <w:tcW w:w="2244" w:type="dxa"/>
            <w:tcBorders>
              <w:top w:val="none" w:sz="0" w:space="0" w:color="auto"/>
              <w:left w:val="none" w:sz="0" w:space="0" w:color="auto"/>
              <w:bottom w:val="none" w:sz="0" w:space="0" w:color="auto"/>
              <w:right w:val="none" w:sz="0" w:space="0" w:color="auto"/>
            </w:tcBorders>
          </w:tcPr>
          <w:p w:rsidR="00B50A07" w:rsidRPr="002067FF" w:rsidRDefault="00B50A07" w:rsidP="00B50A07">
            <w:pPr>
              <w:cnfStyle w:val="100000000000" w:firstRow="1" w:lastRow="0" w:firstColumn="0" w:lastColumn="0" w:oddVBand="0" w:evenVBand="0" w:oddHBand="0" w:evenHBand="0" w:firstRowFirstColumn="0" w:firstRowLastColumn="0" w:lastRowFirstColumn="0" w:lastRowLastColumn="0"/>
            </w:pPr>
            <w:r w:rsidRPr="002067FF">
              <w:t>Fecha de revisión</w:t>
            </w:r>
          </w:p>
        </w:tc>
        <w:tc>
          <w:tcPr>
            <w:tcW w:w="2245" w:type="dxa"/>
            <w:tcBorders>
              <w:top w:val="none" w:sz="0" w:space="0" w:color="auto"/>
              <w:left w:val="none" w:sz="0" w:space="0" w:color="auto"/>
              <w:bottom w:val="none" w:sz="0" w:space="0" w:color="auto"/>
              <w:right w:val="none" w:sz="0" w:space="0" w:color="auto"/>
            </w:tcBorders>
          </w:tcPr>
          <w:p w:rsidR="00B50A07" w:rsidRPr="002067FF" w:rsidRDefault="00B50A07" w:rsidP="00B50A07">
            <w:pPr>
              <w:cnfStyle w:val="100000000000" w:firstRow="1" w:lastRow="0" w:firstColumn="0" w:lastColumn="0" w:oddVBand="0" w:evenVBand="0" w:oddHBand="0" w:evenHBand="0" w:firstRowFirstColumn="0" w:firstRowLastColumn="0" w:lastRowFirstColumn="0" w:lastRowLastColumn="0"/>
            </w:pPr>
            <w:r w:rsidRPr="002067FF">
              <w:t>Resumen del cambio</w:t>
            </w:r>
          </w:p>
        </w:tc>
        <w:tc>
          <w:tcPr>
            <w:tcW w:w="2245" w:type="dxa"/>
            <w:tcBorders>
              <w:top w:val="none" w:sz="0" w:space="0" w:color="auto"/>
              <w:left w:val="none" w:sz="0" w:space="0" w:color="auto"/>
              <w:bottom w:val="none" w:sz="0" w:space="0" w:color="auto"/>
              <w:right w:val="none" w:sz="0" w:space="0" w:color="auto"/>
            </w:tcBorders>
          </w:tcPr>
          <w:p w:rsidR="00B50A07" w:rsidRPr="002067FF" w:rsidRDefault="00B50A07" w:rsidP="00B50A07">
            <w:pPr>
              <w:cnfStyle w:val="100000000000" w:firstRow="1" w:lastRow="0" w:firstColumn="0" w:lastColumn="0" w:oddVBand="0" w:evenVBand="0" w:oddHBand="0" w:evenHBand="0" w:firstRowFirstColumn="0" w:firstRowLastColumn="0" w:lastRowFirstColumn="0" w:lastRowLastColumn="0"/>
            </w:pPr>
            <w:r w:rsidRPr="002067FF">
              <w:t>Autor</w:t>
            </w:r>
          </w:p>
        </w:tc>
      </w:tr>
      <w:tr w:rsidR="003A07C1" w:rsidRPr="002067FF" w:rsidTr="00986E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shd w:val="clear" w:color="auto" w:fill="auto"/>
          </w:tcPr>
          <w:p w:rsidR="003A07C1" w:rsidRPr="002067FF" w:rsidRDefault="003A07C1" w:rsidP="00EF6BDE">
            <w:pPr>
              <w:rPr>
                <w:rFonts w:cs="Arial"/>
              </w:rPr>
            </w:pPr>
            <w:r>
              <w:rPr>
                <w:rFonts w:cs="Arial"/>
              </w:rPr>
              <w:t>1</w:t>
            </w:r>
          </w:p>
        </w:tc>
        <w:tc>
          <w:tcPr>
            <w:tcW w:w="2244" w:type="dxa"/>
            <w:shd w:val="clear" w:color="auto" w:fill="auto"/>
          </w:tcPr>
          <w:p w:rsidR="003A07C1" w:rsidRPr="002067FF" w:rsidRDefault="008662E8" w:rsidP="003A07C1">
            <w:pPr>
              <w:cnfStyle w:val="000000100000" w:firstRow="0" w:lastRow="0" w:firstColumn="0" w:lastColumn="0" w:oddVBand="0" w:evenVBand="0" w:oddHBand="1" w:evenHBand="0" w:firstRowFirstColumn="0" w:firstRowLastColumn="0" w:lastRowFirstColumn="0" w:lastRowLastColumn="0"/>
              <w:rPr>
                <w:rFonts w:cs="Arial"/>
              </w:rPr>
            </w:pPr>
            <w:r>
              <w:rPr>
                <w:rFonts w:cs="Arial"/>
              </w:rPr>
              <w:t>Abril 30</w:t>
            </w:r>
          </w:p>
        </w:tc>
        <w:tc>
          <w:tcPr>
            <w:tcW w:w="2245" w:type="dxa"/>
            <w:shd w:val="clear" w:color="auto" w:fill="auto"/>
          </w:tcPr>
          <w:p w:rsidR="003A07C1" w:rsidRPr="002067FF" w:rsidRDefault="003A07C1" w:rsidP="00EF6BDE">
            <w:pPr>
              <w:cnfStyle w:val="000000100000" w:firstRow="0" w:lastRow="0" w:firstColumn="0" w:lastColumn="0" w:oddVBand="0" w:evenVBand="0" w:oddHBand="1" w:evenHBand="0" w:firstRowFirstColumn="0" w:firstRowLastColumn="0" w:lastRowFirstColumn="0" w:lastRowLastColumn="0"/>
              <w:rPr>
                <w:rFonts w:cs="Arial"/>
              </w:rPr>
            </w:pPr>
            <w:r>
              <w:rPr>
                <w:rFonts w:cs="Arial"/>
              </w:rPr>
              <w:t>Ajustes de forma, redacción y sugerencias.</w:t>
            </w:r>
          </w:p>
        </w:tc>
        <w:tc>
          <w:tcPr>
            <w:tcW w:w="2245" w:type="dxa"/>
            <w:shd w:val="clear" w:color="auto" w:fill="auto"/>
          </w:tcPr>
          <w:p w:rsidR="003A07C1" w:rsidRPr="002067FF" w:rsidRDefault="003A07C1" w:rsidP="00EF6BDE">
            <w:pPr>
              <w:cnfStyle w:val="000000100000" w:firstRow="0" w:lastRow="0" w:firstColumn="0" w:lastColumn="0" w:oddVBand="0" w:evenVBand="0" w:oddHBand="1" w:evenHBand="0" w:firstRowFirstColumn="0" w:firstRowLastColumn="0" w:lastRowFirstColumn="0" w:lastRowLastColumn="0"/>
              <w:rPr>
                <w:rFonts w:cs="Arial"/>
              </w:rPr>
            </w:pPr>
            <w:r>
              <w:rPr>
                <w:rFonts w:cs="Arial"/>
              </w:rPr>
              <w:t>Martha H. Duque</w:t>
            </w:r>
          </w:p>
        </w:tc>
      </w:tr>
    </w:tbl>
    <w:p w:rsidR="00B50A07" w:rsidRPr="002067FF" w:rsidRDefault="00B50A07" w:rsidP="00B50A07">
      <w:pPr>
        <w:rPr>
          <w:rFonts w:cs="Arial"/>
        </w:rPr>
      </w:pPr>
    </w:p>
    <w:p w:rsidR="00B50A07" w:rsidRPr="002067FF" w:rsidRDefault="00B50A07" w:rsidP="00B50A07">
      <w:pPr>
        <w:pStyle w:val="Ttulo2"/>
        <w:rPr>
          <w:rFonts w:asciiTheme="minorHAnsi" w:hAnsiTheme="minorHAnsi" w:cs="Arial"/>
          <w:color w:val="auto"/>
          <w:sz w:val="22"/>
          <w:szCs w:val="22"/>
        </w:rPr>
      </w:pPr>
      <w:bookmarkStart w:id="1" w:name="_Toc277006205"/>
      <w:r w:rsidRPr="002067FF">
        <w:rPr>
          <w:rFonts w:asciiTheme="minorHAnsi" w:hAnsiTheme="minorHAnsi" w:cs="Arial"/>
          <w:color w:val="auto"/>
          <w:sz w:val="22"/>
          <w:szCs w:val="22"/>
        </w:rPr>
        <w:t>Aprobaciones</w:t>
      </w:r>
      <w:bookmarkEnd w:id="1"/>
    </w:p>
    <w:p w:rsidR="00B50A07" w:rsidRPr="002067FF" w:rsidRDefault="00B50A07" w:rsidP="00B50A07">
      <w:pPr>
        <w:rPr>
          <w:rFonts w:cs="Arial"/>
        </w:rPr>
      </w:pPr>
      <w:r w:rsidRPr="002067FF">
        <w:rPr>
          <w:rFonts w:cs="Arial"/>
        </w:rPr>
        <w:t>Este documento requiere de las siguientes aprobaciones:</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2067FF"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2067FF" w:rsidRDefault="00B50A07" w:rsidP="00EF6BDE">
            <w:pPr>
              <w:jc w:val="center"/>
              <w:rPr>
                <w:rFonts w:cs="Arial"/>
              </w:rPr>
            </w:pPr>
            <w:r w:rsidRPr="002067FF">
              <w:rPr>
                <w:rFonts w:cs="Arial"/>
              </w:rPr>
              <w:t>Nombre</w:t>
            </w:r>
          </w:p>
        </w:tc>
        <w:tc>
          <w:tcPr>
            <w:tcW w:w="4489" w:type="dxa"/>
          </w:tcPr>
          <w:p w:rsidR="00B50A07" w:rsidRPr="002067FF" w:rsidRDefault="00B50A07" w:rsidP="00EF6BDE">
            <w:pPr>
              <w:jc w:val="center"/>
              <w:cnfStyle w:val="100000000000" w:firstRow="1" w:lastRow="0" w:firstColumn="0" w:lastColumn="0" w:oddVBand="0" w:evenVBand="0" w:oddHBand="0" w:evenHBand="0" w:firstRowFirstColumn="0" w:firstRowLastColumn="0" w:lastRowFirstColumn="0" w:lastRowLastColumn="0"/>
              <w:rPr>
                <w:rFonts w:cs="Arial"/>
              </w:rPr>
            </w:pPr>
            <w:r w:rsidRPr="002067FF">
              <w:rPr>
                <w:rFonts w:cs="Arial"/>
              </w:rPr>
              <w:t>Cargo</w:t>
            </w:r>
          </w:p>
        </w:tc>
      </w:tr>
      <w:tr w:rsidR="00B50A07"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50A07" w:rsidRPr="002067FF" w:rsidRDefault="00B50A07" w:rsidP="00EF6BDE">
            <w:pPr>
              <w:rPr>
                <w:rFonts w:cs="Arial"/>
              </w:rPr>
            </w:pPr>
          </w:p>
        </w:tc>
        <w:tc>
          <w:tcPr>
            <w:tcW w:w="4489" w:type="dxa"/>
            <w:tcBorders>
              <w:top w:val="none" w:sz="0" w:space="0" w:color="auto"/>
              <w:bottom w:val="none" w:sz="0" w:space="0" w:color="auto"/>
            </w:tcBorders>
          </w:tcPr>
          <w:p w:rsidR="00B50A07" w:rsidRPr="002067FF" w:rsidRDefault="00B50A07" w:rsidP="00EF6BDE">
            <w:pPr>
              <w:cnfStyle w:val="000000100000" w:firstRow="0" w:lastRow="0" w:firstColumn="0" w:lastColumn="0" w:oddVBand="0" w:evenVBand="0" w:oddHBand="1" w:evenHBand="0" w:firstRowFirstColumn="0" w:firstRowLastColumn="0" w:lastRowFirstColumn="0" w:lastRowLastColumn="0"/>
              <w:rPr>
                <w:rFonts w:cs="Arial"/>
              </w:rPr>
            </w:pPr>
          </w:p>
        </w:tc>
      </w:tr>
      <w:tr w:rsidR="00B50A07" w:rsidRPr="002067FF" w:rsidTr="00B50A07">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B50A07" w:rsidRPr="002067FF" w:rsidRDefault="00B50A07" w:rsidP="00EF6BDE">
            <w:pPr>
              <w:rPr>
                <w:rFonts w:cs="Arial"/>
              </w:rPr>
            </w:pPr>
          </w:p>
        </w:tc>
        <w:tc>
          <w:tcPr>
            <w:tcW w:w="4489" w:type="dxa"/>
          </w:tcPr>
          <w:p w:rsidR="00B50A07" w:rsidRPr="002067FF" w:rsidRDefault="00B50A07" w:rsidP="00EF6BDE">
            <w:pPr>
              <w:cnfStyle w:val="000000000000" w:firstRow="0" w:lastRow="0" w:firstColumn="0" w:lastColumn="0" w:oddVBand="0" w:evenVBand="0" w:oddHBand="0" w:evenHBand="0" w:firstRowFirstColumn="0" w:firstRowLastColumn="0" w:lastRowFirstColumn="0" w:lastRowLastColumn="0"/>
              <w:rPr>
                <w:rFonts w:cs="Arial"/>
              </w:rPr>
            </w:pPr>
          </w:p>
        </w:tc>
      </w:tr>
      <w:tr w:rsidR="00B50A07"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50A07" w:rsidRPr="002067FF" w:rsidRDefault="00B50A07" w:rsidP="00EF6BDE">
            <w:pPr>
              <w:rPr>
                <w:rFonts w:cs="Arial"/>
              </w:rPr>
            </w:pPr>
          </w:p>
        </w:tc>
        <w:tc>
          <w:tcPr>
            <w:tcW w:w="4489" w:type="dxa"/>
            <w:tcBorders>
              <w:top w:val="none" w:sz="0" w:space="0" w:color="auto"/>
              <w:bottom w:val="none" w:sz="0" w:space="0" w:color="auto"/>
            </w:tcBorders>
          </w:tcPr>
          <w:p w:rsidR="00B50A07" w:rsidRPr="002067FF" w:rsidRDefault="00B50A07" w:rsidP="00EF6BDE">
            <w:pPr>
              <w:cnfStyle w:val="000000100000" w:firstRow="0" w:lastRow="0" w:firstColumn="0" w:lastColumn="0" w:oddVBand="0" w:evenVBand="0" w:oddHBand="1" w:evenHBand="0" w:firstRowFirstColumn="0" w:firstRowLastColumn="0" w:lastRowFirstColumn="0" w:lastRowLastColumn="0"/>
              <w:rPr>
                <w:rFonts w:cs="Arial"/>
              </w:rPr>
            </w:pPr>
          </w:p>
        </w:tc>
      </w:tr>
    </w:tbl>
    <w:p w:rsidR="00B50A07" w:rsidRPr="002067FF" w:rsidRDefault="00B50A07" w:rsidP="00B50A07">
      <w:pPr>
        <w:rPr>
          <w:rFonts w:cs="Arial"/>
        </w:rPr>
      </w:pPr>
    </w:p>
    <w:p w:rsidR="00B50A07" w:rsidRPr="002067FF" w:rsidRDefault="00B50A07" w:rsidP="00B50A07">
      <w:pPr>
        <w:pStyle w:val="Ttulo2"/>
        <w:rPr>
          <w:rFonts w:asciiTheme="minorHAnsi" w:hAnsiTheme="minorHAnsi" w:cs="Arial"/>
          <w:color w:val="auto"/>
          <w:sz w:val="22"/>
          <w:szCs w:val="22"/>
        </w:rPr>
      </w:pPr>
      <w:bookmarkStart w:id="2" w:name="_Toc277006206"/>
      <w:r w:rsidRPr="002067FF">
        <w:rPr>
          <w:rFonts w:asciiTheme="minorHAnsi" w:hAnsiTheme="minorHAnsi" w:cs="Arial"/>
          <w:color w:val="auto"/>
          <w:sz w:val="22"/>
          <w:szCs w:val="22"/>
        </w:rPr>
        <w:t>Lista de distribución</w:t>
      </w:r>
      <w:bookmarkEnd w:id="2"/>
    </w:p>
    <w:p w:rsidR="00B50A07" w:rsidRPr="002067FF" w:rsidRDefault="00B50A07" w:rsidP="00B50A07">
      <w:pPr>
        <w:rPr>
          <w:rFonts w:cs="Arial"/>
        </w:rPr>
      </w:pPr>
      <w:r w:rsidRPr="002067FF">
        <w:rPr>
          <w:rFonts w:cs="Arial"/>
        </w:rPr>
        <w:t>Este documento puede ser distribuido a:</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2067FF"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2067FF" w:rsidRDefault="00B50A07" w:rsidP="00EF6BDE">
            <w:pPr>
              <w:jc w:val="center"/>
              <w:rPr>
                <w:rFonts w:cs="Arial"/>
              </w:rPr>
            </w:pPr>
            <w:r w:rsidRPr="002067FF">
              <w:rPr>
                <w:rFonts w:cs="Arial"/>
              </w:rPr>
              <w:t>Nombre</w:t>
            </w:r>
          </w:p>
        </w:tc>
        <w:tc>
          <w:tcPr>
            <w:tcW w:w="4489" w:type="dxa"/>
          </w:tcPr>
          <w:p w:rsidR="00B50A07" w:rsidRPr="002067FF" w:rsidRDefault="00B50A07" w:rsidP="00EF6BDE">
            <w:pPr>
              <w:jc w:val="center"/>
              <w:cnfStyle w:val="100000000000" w:firstRow="1" w:lastRow="0" w:firstColumn="0" w:lastColumn="0" w:oddVBand="0" w:evenVBand="0" w:oddHBand="0" w:evenHBand="0" w:firstRowFirstColumn="0" w:firstRowLastColumn="0" w:lastRowFirstColumn="0" w:lastRowLastColumn="0"/>
              <w:rPr>
                <w:rFonts w:cs="Arial"/>
              </w:rPr>
            </w:pPr>
            <w:r w:rsidRPr="002067FF">
              <w:rPr>
                <w:rFonts w:cs="Arial"/>
              </w:rPr>
              <w:t>Cargo</w:t>
            </w:r>
          </w:p>
        </w:tc>
      </w:tr>
      <w:tr w:rsidR="00337BB5"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337BB5" w:rsidRPr="000755B8" w:rsidRDefault="00337BB5" w:rsidP="00EF6BDE">
            <w:pPr>
              <w:rPr>
                <w:rFonts w:cs="Arial"/>
                <w:b w:val="0"/>
              </w:rPr>
            </w:pPr>
            <w:r w:rsidRPr="000755B8">
              <w:rPr>
                <w:rFonts w:cs="Arial"/>
                <w:b w:val="0"/>
              </w:rPr>
              <w:t>Todos los actores del proceso de articulación</w:t>
            </w:r>
          </w:p>
        </w:tc>
        <w:tc>
          <w:tcPr>
            <w:tcW w:w="4489" w:type="dxa"/>
            <w:tcBorders>
              <w:top w:val="none" w:sz="0" w:space="0" w:color="auto"/>
              <w:bottom w:val="none" w:sz="0" w:space="0" w:color="auto"/>
            </w:tcBorders>
          </w:tcPr>
          <w:p w:rsidR="00337BB5" w:rsidRPr="001D4DFF" w:rsidRDefault="00337BB5" w:rsidP="00EF6BDE">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Docentes articulados, articuladores, estudiantes, asesores de PPI, coordinadores.</w:t>
            </w:r>
          </w:p>
        </w:tc>
      </w:tr>
      <w:tr w:rsidR="00337BB5" w:rsidRPr="002067FF" w:rsidTr="00B50A07">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337BB5" w:rsidRPr="002067FF" w:rsidRDefault="00337BB5" w:rsidP="00EF6BDE">
            <w:pPr>
              <w:rPr>
                <w:rFonts w:cs="Arial"/>
              </w:rPr>
            </w:pPr>
          </w:p>
        </w:tc>
        <w:tc>
          <w:tcPr>
            <w:tcW w:w="4489" w:type="dxa"/>
          </w:tcPr>
          <w:p w:rsidR="00337BB5" w:rsidRPr="002067FF" w:rsidRDefault="00337BB5" w:rsidP="00EF6BDE">
            <w:pPr>
              <w:cnfStyle w:val="000000000000" w:firstRow="0" w:lastRow="0" w:firstColumn="0" w:lastColumn="0" w:oddVBand="0" w:evenVBand="0" w:oddHBand="0" w:evenHBand="0" w:firstRowFirstColumn="0" w:firstRowLastColumn="0" w:lastRowFirstColumn="0" w:lastRowLastColumn="0"/>
              <w:rPr>
                <w:rFonts w:cs="Arial"/>
              </w:rPr>
            </w:pPr>
          </w:p>
        </w:tc>
      </w:tr>
      <w:tr w:rsidR="00337BB5" w:rsidRPr="002067FF"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337BB5" w:rsidRPr="002067FF" w:rsidRDefault="00337BB5" w:rsidP="00EF6BDE">
            <w:pPr>
              <w:rPr>
                <w:rFonts w:cs="Arial"/>
              </w:rPr>
            </w:pPr>
          </w:p>
        </w:tc>
        <w:tc>
          <w:tcPr>
            <w:tcW w:w="4489" w:type="dxa"/>
            <w:tcBorders>
              <w:top w:val="none" w:sz="0" w:space="0" w:color="auto"/>
              <w:bottom w:val="none" w:sz="0" w:space="0" w:color="auto"/>
            </w:tcBorders>
          </w:tcPr>
          <w:p w:rsidR="00337BB5" w:rsidRPr="002067FF" w:rsidRDefault="00337BB5" w:rsidP="00EF6BDE">
            <w:pPr>
              <w:cnfStyle w:val="000000100000" w:firstRow="0" w:lastRow="0" w:firstColumn="0" w:lastColumn="0" w:oddVBand="0" w:evenVBand="0" w:oddHBand="1" w:evenHBand="0" w:firstRowFirstColumn="0" w:firstRowLastColumn="0" w:lastRowFirstColumn="0" w:lastRowLastColumn="0"/>
              <w:rPr>
                <w:rFonts w:cs="Arial"/>
              </w:rPr>
            </w:pPr>
          </w:p>
        </w:tc>
      </w:tr>
    </w:tbl>
    <w:p w:rsidR="00E60E17" w:rsidRDefault="00E60E17" w:rsidP="00B50A07"/>
    <w:p w:rsidR="00B50A07" w:rsidRDefault="00B50A07" w:rsidP="00B50A07"/>
    <w:tbl>
      <w:tblPr>
        <w:tblStyle w:val="Listaclara-nfasis2"/>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340"/>
      </w:tblGrid>
      <w:tr w:rsidR="00986E9E" w:rsidRPr="002067FF" w:rsidTr="00795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rsidR="00986E9E" w:rsidRPr="002067FF" w:rsidRDefault="00986E9E" w:rsidP="00EF6BDE">
            <w:pPr>
              <w:rPr>
                <w:b w:val="0"/>
              </w:rPr>
            </w:pPr>
            <w:r w:rsidRPr="002067FF">
              <w:t>COMPETENCIA</w:t>
            </w:r>
          </w:p>
        </w:tc>
        <w:tc>
          <w:tcPr>
            <w:tcW w:w="6340" w:type="dxa"/>
          </w:tcPr>
          <w:p w:rsidR="00986E9E" w:rsidRPr="002067FF" w:rsidRDefault="00353169" w:rsidP="00EF6BDE">
            <w:pPr>
              <w:cnfStyle w:val="100000000000" w:firstRow="1" w:lastRow="0" w:firstColumn="0" w:lastColumn="0" w:oddVBand="0" w:evenVBand="0" w:oddHBand="0" w:evenHBand="0" w:firstRowFirstColumn="0" w:firstRowLastColumn="0" w:lastRowFirstColumn="0" w:lastRowLastColumn="0"/>
            </w:pPr>
            <w:r>
              <w:t>Diseño de Si</w:t>
            </w:r>
            <w:r w:rsidR="00632CFB">
              <w:t>s</w:t>
            </w:r>
            <w:r>
              <w:t>temas de Información</w:t>
            </w:r>
          </w:p>
        </w:tc>
      </w:tr>
      <w:tr w:rsidR="00986E9E" w:rsidRPr="002067FF"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986E9E" w:rsidRPr="002067FF" w:rsidRDefault="00986E9E" w:rsidP="00EF6BDE">
            <w:pPr>
              <w:rPr>
                <w:b w:val="0"/>
              </w:rPr>
            </w:pPr>
            <w:r w:rsidRPr="002067FF">
              <w:t>RESULTADO DE APRENDIZAJE</w:t>
            </w:r>
          </w:p>
        </w:tc>
        <w:tc>
          <w:tcPr>
            <w:tcW w:w="6340" w:type="dxa"/>
            <w:tcBorders>
              <w:top w:val="none" w:sz="0" w:space="0" w:color="auto"/>
              <w:bottom w:val="none" w:sz="0" w:space="0" w:color="auto"/>
              <w:right w:val="none" w:sz="0" w:space="0" w:color="auto"/>
            </w:tcBorders>
          </w:tcPr>
          <w:p w:rsidR="00986E9E" w:rsidRPr="002067FF" w:rsidRDefault="007B462D" w:rsidP="00EF6BDE">
            <w:pPr>
              <w:cnfStyle w:val="000000100000" w:firstRow="0" w:lastRow="0" w:firstColumn="0" w:lastColumn="0" w:oddVBand="0" w:evenVBand="0" w:oddHBand="1" w:evenHBand="0" w:firstRowFirstColumn="0" w:firstRowLastColumn="0" w:lastRowFirstColumn="0" w:lastRowLastColumn="0"/>
            </w:pPr>
            <w:r>
              <w:t xml:space="preserve">Diseña la interfaz gráfica al usuario de la aplicación </w:t>
            </w:r>
            <w:r w:rsidR="00B97ACB">
              <w:t>a construir teniendo en cuenta la imagen corporativa, los usuarios de la aplicación y las diferentes tecnologías.</w:t>
            </w:r>
          </w:p>
        </w:tc>
      </w:tr>
      <w:tr w:rsidR="00986E9E" w:rsidRPr="002067FF" w:rsidTr="007950F0">
        <w:trPr>
          <w:trHeight w:val="626"/>
        </w:trPr>
        <w:tc>
          <w:tcPr>
            <w:cnfStyle w:val="001000000000" w:firstRow="0" w:lastRow="0" w:firstColumn="1" w:lastColumn="0" w:oddVBand="0" w:evenVBand="0" w:oddHBand="0" w:evenHBand="0" w:firstRowFirstColumn="0" w:firstRowLastColumn="0" w:lastRowFirstColumn="0" w:lastRowLastColumn="0"/>
            <w:tcW w:w="2768" w:type="dxa"/>
          </w:tcPr>
          <w:p w:rsidR="00986E9E" w:rsidRPr="002067FF" w:rsidRDefault="00986E9E" w:rsidP="00EF6BDE">
            <w:pPr>
              <w:rPr>
                <w:b w:val="0"/>
              </w:rPr>
            </w:pPr>
            <w:r w:rsidRPr="002067FF">
              <w:t>PORCENTAJE DE EVALUACIÓN</w:t>
            </w:r>
          </w:p>
        </w:tc>
        <w:tc>
          <w:tcPr>
            <w:tcW w:w="6340" w:type="dxa"/>
          </w:tcPr>
          <w:p w:rsidR="00986E9E" w:rsidRPr="002067FF" w:rsidRDefault="003A07C1" w:rsidP="00EF6BDE">
            <w:pPr>
              <w:cnfStyle w:val="000000000000" w:firstRow="0" w:lastRow="0" w:firstColumn="0" w:lastColumn="0" w:oddVBand="0" w:evenVBand="0" w:oddHBand="0" w:evenHBand="0" w:firstRowFirstColumn="0" w:firstRowLastColumn="0" w:lastRowFirstColumn="0" w:lastRowLastColumn="0"/>
            </w:pPr>
            <w:r>
              <w:t>10%</w:t>
            </w:r>
          </w:p>
        </w:tc>
      </w:tr>
      <w:tr w:rsidR="00986E9E" w:rsidRPr="002067FF"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986E9E" w:rsidRPr="00E60E17" w:rsidRDefault="00986E9E" w:rsidP="00EF6BDE">
            <w:pPr>
              <w:rPr>
                <w:b w:val="0"/>
              </w:rPr>
            </w:pPr>
            <w:r w:rsidRPr="00E60E17">
              <w:t>FECHA DE ENTREGA</w:t>
            </w:r>
          </w:p>
        </w:tc>
        <w:tc>
          <w:tcPr>
            <w:tcW w:w="6340" w:type="dxa"/>
            <w:tcBorders>
              <w:top w:val="none" w:sz="0" w:space="0" w:color="auto"/>
              <w:bottom w:val="none" w:sz="0" w:space="0" w:color="auto"/>
              <w:right w:val="none" w:sz="0" w:space="0" w:color="auto"/>
            </w:tcBorders>
          </w:tcPr>
          <w:p w:rsidR="00986E9E" w:rsidRPr="00E60E17" w:rsidRDefault="008D3F83" w:rsidP="00EF6BDE">
            <w:pPr>
              <w:cnfStyle w:val="000000100000" w:firstRow="0" w:lastRow="0" w:firstColumn="0" w:lastColumn="0" w:oddVBand="0" w:evenVBand="0" w:oddHBand="1" w:evenHBand="0" w:firstRowFirstColumn="0" w:firstRowLastColumn="0" w:lastRowFirstColumn="0" w:lastRowLastColumn="0"/>
            </w:pPr>
            <w:r>
              <w:t xml:space="preserve">Semana </w:t>
            </w:r>
            <w:r w:rsidR="006139D6" w:rsidRPr="006139D6">
              <w:rPr>
                <w:rFonts w:eastAsia="Times New Roman" w:cs="Times New Roman"/>
                <w:lang w:eastAsia="es-CO"/>
              </w:rPr>
              <w:t>23 (13 de Julio)</w:t>
            </w:r>
            <w:bookmarkStart w:id="3" w:name="_GoBack"/>
            <w:bookmarkEnd w:id="3"/>
          </w:p>
        </w:tc>
      </w:tr>
    </w:tbl>
    <w:p w:rsidR="00B50A07" w:rsidRPr="002067FF" w:rsidRDefault="00B50A07" w:rsidP="004438C1"/>
    <w:p w:rsidR="00B50A07" w:rsidRPr="002067FF" w:rsidRDefault="00B50A07" w:rsidP="004438C1"/>
    <w:tbl>
      <w:tblPr>
        <w:tblStyle w:val="Listaclara-nfasis2"/>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5402"/>
        <w:gridCol w:w="1716"/>
      </w:tblGrid>
      <w:tr w:rsidR="009A4BD5" w:rsidRPr="002C5D81" w:rsidTr="002C5D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gridSpan w:val="2"/>
          </w:tcPr>
          <w:p w:rsidR="008A3C30" w:rsidRPr="002C5D81" w:rsidRDefault="001D4B39" w:rsidP="00DD1271">
            <w:pPr>
              <w:jc w:val="center"/>
              <w:rPr>
                <w:b w:val="0"/>
                <w:color w:val="000000" w:themeColor="text1"/>
              </w:rPr>
            </w:pPr>
            <w:r w:rsidRPr="002C5D81">
              <w:rPr>
                <w:color w:val="000000" w:themeColor="text1"/>
              </w:rPr>
              <w:t>TEMATICAS</w:t>
            </w:r>
          </w:p>
        </w:tc>
        <w:tc>
          <w:tcPr>
            <w:tcW w:w="1716" w:type="dxa"/>
          </w:tcPr>
          <w:p w:rsidR="008A3C30" w:rsidRPr="002C5D81" w:rsidRDefault="00EC27E2" w:rsidP="00DD1271">
            <w:pPr>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2C5D81">
              <w:rPr>
                <w:color w:val="000000" w:themeColor="text1"/>
              </w:rPr>
              <w:t>FORMATO DE ENTREGA</w:t>
            </w:r>
          </w:p>
        </w:tc>
      </w:tr>
      <w:tr w:rsidR="00C00FC9"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Pr>
          <w:p w:rsidR="00C00FC9" w:rsidRPr="002C5D81" w:rsidRDefault="00C00FC9" w:rsidP="0008331E">
            <w:pPr>
              <w:rPr>
                <w:color w:val="000000" w:themeColor="text1"/>
              </w:rPr>
            </w:pPr>
            <w:r w:rsidRPr="004744D1">
              <w:rPr>
                <w:color w:val="000000" w:themeColor="text1"/>
              </w:rPr>
              <w:t xml:space="preserve">MAPA DE NAVEGACIÓN </w:t>
            </w:r>
          </w:p>
        </w:tc>
        <w:tc>
          <w:tcPr>
            <w:tcW w:w="5402" w:type="dxa"/>
          </w:tcPr>
          <w:p w:rsidR="00C00FC9" w:rsidRDefault="00C00FC9" w:rsidP="0008331E">
            <w:pPr>
              <w:jc w:val="both"/>
              <w:cnfStyle w:val="000000100000" w:firstRow="0" w:lastRow="0" w:firstColumn="0" w:lastColumn="0" w:oddVBand="0" w:evenVBand="0" w:oddHBand="1" w:evenHBand="0" w:firstRowFirstColumn="0" w:firstRowLastColumn="0" w:lastRowFirstColumn="0" w:lastRowLastColumn="0"/>
            </w:pPr>
            <w:r>
              <w:t xml:space="preserve">Un mapa de navegación es un </w:t>
            </w:r>
            <w:r w:rsidRPr="00CA3F02">
              <w:rPr>
                <w:bCs/>
                <w:lang w:val="es-ES"/>
              </w:rPr>
              <w:t>esquema detallado de las opciones que va a tener el usuario en cada parte del sistema</w:t>
            </w:r>
            <w:r>
              <w:t>, este expresa todas las relaciones jerárquicas y secuencia permitiendo elaborar escenarios de comportamiento de los usuarios.</w:t>
            </w:r>
          </w:p>
          <w:p w:rsidR="00C00FC9" w:rsidRPr="002C5D81" w:rsidRDefault="00C00FC9" w:rsidP="0008331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Helvetica"/>
                <w:lang w:val="es-ES"/>
              </w:rPr>
            </w:pPr>
          </w:p>
        </w:tc>
        <w:tc>
          <w:tcPr>
            <w:tcW w:w="1716" w:type="dxa"/>
            <w:vMerge w:val="restart"/>
          </w:tcPr>
          <w:p w:rsidR="00C00FC9" w:rsidRDefault="00C00FC9" w:rsidP="0008331E">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Imagen en documento de Word</w:t>
            </w:r>
          </w:p>
        </w:tc>
      </w:tr>
      <w:tr w:rsidR="00C00FC9" w:rsidRPr="002C5D81" w:rsidTr="002C5D81">
        <w:tc>
          <w:tcPr>
            <w:cnfStyle w:val="001000000000" w:firstRow="0" w:lastRow="0" w:firstColumn="1" w:lastColumn="0" w:oddVBand="0" w:evenVBand="0" w:oddHBand="0" w:evenHBand="0" w:firstRowFirstColumn="0" w:firstRowLastColumn="0" w:lastRowFirstColumn="0" w:lastRowLastColumn="0"/>
            <w:tcW w:w="1936" w:type="dxa"/>
            <w:vMerge/>
          </w:tcPr>
          <w:p w:rsidR="00C00FC9" w:rsidRPr="004744D1" w:rsidRDefault="00C00FC9" w:rsidP="0008331E">
            <w:pPr>
              <w:rPr>
                <w:color w:val="000000" w:themeColor="text1"/>
              </w:rPr>
            </w:pPr>
          </w:p>
        </w:tc>
        <w:tc>
          <w:tcPr>
            <w:tcW w:w="5402" w:type="dxa"/>
          </w:tcPr>
          <w:p w:rsidR="00C00FC9" w:rsidRDefault="00C00FC9" w:rsidP="0008331E">
            <w:pPr>
              <w:jc w:val="both"/>
              <w:cnfStyle w:val="000000000000" w:firstRow="0" w:lastRow="0" w:firstColumn="0" w:lastColumn="0" w:oddVBand="0" w:evenVBand="0" w:oddHBand="0" w:evenHBand="0" w:firstRowFirstColumn="0" w:firstRowLastColumn="0" w:lastRowFirstColumn="0" w:lastRowLastColumn="0"/>
            </w:pPr>
            <w:r w:rsidRPr="002C5D81">
              <w:rPr>
                <w:b/>
                <w:color w:val="000000" w:themeColor="text1"/>
              </w:rPr>
              <w:t>DESCRIPCIÓN DE PASOS</w:t>
            </w:r>
          </w:p>
        </w:tc>
        <w:tc>
          <w:tcPr>
            <w:tcW w:w="1716" w:type="dxa"/>
            <w:vMerge/>
          </w:tcPr>
          <w:p w:rsidR="00C00FC9" w:rsidRDefault="00C00FC9" w:rsidP="0008331E">
            <w:pPr>
              <w:jc w:val="both"/>
              <w:cnfStyle w:val="000000000000" w:firstRow="0" w:lastRow="0" w:firstColumn="0" w:lastColumn="0" w:oddVBand="0" w:evenVBand="0" w:oddHBand="0" w:evenHBand="0" w:firstRowFirstColumn="0" w:firstRowLastColumn="0" w:lastRowFirstColumn="0" w:lastRowLastColumn="0"/>
              <w:rPr>
                <w:color w:val="000000" w:themeColor="text1"/>
              </w:rPr>
            </w:pPr>
          </w:p>
        </w:tc>
      </w:tr>
      <w:tr w:rsidR="00C00FC9"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Pr>
          <w:p w:rsidR="00C00FC9" w:rsidRPr="002C5D81" w:rsidRDefault="00C00FC9" w:rsidP="0008331E">
            <w:pPr>
              <w:rPr>
                <w:color w:val="000000" w:themeColor="text1"/>
              </w:rPr>
            </w:pPr>
          </w:p>
        </w:tc>
        <w:tc>
          <w:tcPr>
            <w:tcW w:w="5402" w:type="dxa"/>
          </w:tcPr>
          <w:p w:rsidR="00C00FC9" w:rsidRDefault="00C00FC9" w:rsidP="0008331E">
            <w:pPr>
              <w:pStyle w:val="Prrafodelista"/>
              <w:numPr>
                <w:ilvl w:val="0"/>
                <w:numId w:val="39"/>
              </w:num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Defina los contenidos (ventanas) que contendrá la aplicación </w:t>
            </w:r>
          </w:p>
          <w:p w:rsidR="00C00FC9" w:rsidRDefault="00C00FC9" w:rsidP="0008331E">
            <w:pPr>
              <w:pStyle w:val="Prrafodelista"/>
              <w:numPr>
                <w:ilvl w:val="0"/>
                <w:numId w:val="39"/>
              </w:num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Determine los flujos de trabajo posibles en la aplicación.</w:t>
            </w:r>
          </w:p>
          <w:p w:rsidR="00C00FC9" w:rsidRDefault="00C00FC9" w:rsidP="0008331E">
            <w:pPr>
              <w:pStyle w:val="Prrafodelista"/>
              <w:numPr>
                <w:ilvl w:val="0"/>
                <w:numId w:val="39"/>
              </w:num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Establezca la estructura mediante la cual se relacionan las ventanas (Lineal, jerárquica, entre otros) para facilitar los flujos de trabajo.</w:t>
            </w:r>
          </w:p>
          <w:p w:rsidR="00C00FC9" w:rsidRPr="002C5D81" w:rsidRDefault="00C00FC9" w:rsidP="0008331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Helvetica"/>
                <w:lang w:val="es-ES"/>
              </w:rPr>
            </w:pPr>
          </w:p>
        </w:tc>
        <w:tc>
          <w:tcPr>
            <w:tcW w:w="1716" w:type="dxa"/>
            <w:vMerge/>
          </w:tcPr>
          <w:p w:rsidR="00C00FC9" w:rsidRDefault="00C00FC9" w:rsidP="0008331E">
            <w:pPr>
              <w:jc w:val="both"/>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A4BD5" w:rsidRPr="002C5D81" w:rsidTr="002C5D81">
        <w:tc>
          <w:tcPr>
            <w:cnfStyle w:val="001000000000" w:firstRow="0" w:lastRow="0" w:firstColumn="1" w:lastColumn="0" w:oddVBand="0" w:evenVBand="0" w:oddHBand="0" w:evenHBand="0" w:firstRowFirstColumn="0" w:firstRowLastColumn="0" w:lastRowFirstColumn="0" w:lastRowLastColumn="0"/>
            <w:tcW w:w="1936" w:type="dxa"/>
            <w:vMerge w:val="restart"/>
          </w:tcPr>
          <w:p w:rsidR="00D8602B" w:rsidRPr="002C5D81" w:rsidRDefault="005058D1" w:rsidP="00E60E17">
            <w:pPr>
              <w:rPr>
                <w:b w:val="0"/>
                <w:color w:val="000000" w:themeColor="text1"/>
              </w:rPr>
            </w:pPr>
            <w:r w:rsidRPr="002C5D81">
              <w:rPr>
                <w:color w:val="000000" w:themeColor="text1"/>
              </w:rPr>
              <w:t>IMAGEN COORPORATIVA</w:t>
            </w:r>
            <w:r w:rsidR="00D8602B" w:rsidRPr="002C5D81">
              <w:rPr>
                <w:color w:val="000000" w:themeColor="text1"/>
              </w:rPr>
              <w:t xml:space="preserve"> </w:t>
            </w:r>
            <w:r w:rsidR="00E60E17">
              <w:rPr>
                <w:color w:val="000000" w:themeColor="text1"/>
              </w:rPr>
              <w:t>, PRESENTACIÓN DE LA EMPRESA</w:t>
            </w:r>
          </w:p>
        </w:tc>
        <w:tc>
          <w:tcPr>
            <w:tcW w:w="5402" w:type="dxa"/>
          </w:tcPr>
          <w:p w:rsidR="00D8602B" w:rsidRPr="002C5D81" w:rsidRDefault="00CC4202" w:rsidP="003C1E34">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rFonts w:cs="Helvetica"/>
                <w:lang w:val="es-ES"/>
              </w:rPr>
              <w:t>La imagen corporativa se refiere a cómo se percibe una compañía. Es una imagen generalmente aceptada de lo que una compañía "significa". La creación de una imagen corporativa es un ejercicio en la dirección de la percepción. Típicamente, una imagen corporativa se diseña para ser atractiva al público, de modo que la compañía pueda provocar un interés entre los consumidores.</w:t>
            </w:r>
          </w:p>
        </w:tc>
        <w:tc>
          <w:tcPr>
            <w:tcW w:w="1716" w:type="dxa"/>
            <w:vMerge w:val="restart"/>
          </w:tcPr>
          <w:p w:rsidR="00736EDB" w:rsidRPr="002C5D81" w:rsidRDefault="003A2F24" w:rsidP="00FE2D1D">
            <w:pPr>
              <w:jc w:val="both"/>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Captur</w:t>
            </w:r>
            <w:r w:rsidR="00736EDB">
              <w:rPr>
                <w:color w:val="000000" w:themeColor="text1"/>
              </w:rPr>
              <w:t>e</w:t>
            </w:r>
            <w:r>
              <w:rPr>
                <w:color w:val="000000" w:themeColor="text1"/>
              </w:rPr>
              <w:t xml:space="preserve"> </w:t>
            </w:r>
            <w:r w:rsidR="00736EDB">
              <w:rPr>
                <w:color w:val="000000" w:themeColor="text1"/>
              </w:rPr>
              <w:t>la</w:t>
            </w:r>
            <w:r>
              <w:rPr>
                <w:color w:val="000000" w:themeColor="text1"/>
              </w:rPr>
              <w:t xml:space="preserve"> pantalla </w:t>
            </w:r>
            <w:r w:rsidR="00736EDB">
              <w:rPr>
                <w:color w:val="000000" w:themeColor="text1"/>
              </w:rPr>
              <w:t xml:space="preserve">de la </w:t>
            </w:r>
            <w:r>
              <w:rPr>
                <w:color w:val="000000" w:themeColor="text1"/>
              </w:rPr>
              <w:t>ventana</w:t>
            </w:r>
            <w:r w:rsidR="00FE2D1D">
              <w:rPr>
                <w:color w:val="000000" w:themeColor="text1"/>
              </w:rPr>
              <w:t xml:space="preserve"> de presentación  </w:t>
            </w:r>
            <w:r>
              <w:rPr>
                <w:color w:val="000000" w:themeColor="text1"/>
              </w:rPr>
              <w:t xml:space="preserve">diseñada </w:t>
            </w:r>
            <w:r w:rsidR="008D3F83">
              <w:rPr>
                <w:color w:val="000000" w:themeColor="text1"/>
              </w:rPr>
              <w:t xml:space="preserve"> en el Archivo de Excel habilitado para macros (</w:t>
            </w:r>
            <w:proofErr w:type="spellStart"/>
            <w:r w:rsidR="008D3F83">
              <w:rPr>
                <w:color w:val="000000" w:themeColor="text1"/>
              </w:rPr>
              <w:t>xslm</w:t>
            </w:r>
            <w:proofErr w:type="spellEnd"/>
            <w:r w:rsidR="008D3F83">
              <w:rPr>
                <w:color w:val="000000" w:themeColor="text1"/>
              </w:rPr>
              <w:t>)</w:t>
            </w:r>
            <w:r w:rsidR="00994B18">
              <w:t xml:space="preserve"> </w:t>
            </w:r>
            <w:r w:rsidR="00736EDB">
              <w:t>como imagen para adicionarla en el documento de Word</w:t>
            </w:r>
          </w:p>
        </w:tc>
      </w:tr>
      <w:tr w:rsidR="009A4BD5"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Pr>
          <w:p w:rsidR="00D8602B" w:rsidRPr="002C5D81" w:rsidRDefault="00D8602B" w:rsidP="00DD1271">
            <w:pPr>
              <w:rPr>
                <w:b w:val="0"/>
                <w:color w:val="000000" w:themeColor="text1"/>
              </w:rPr>
            </w:pPr>
          </w:p>
        </w:tc>
        <w:tc>
          <w:tcPr>
            <w:tcW w:w="5402" w:type="dxa"/>
          </w:tcPr>
          <w:p w:rsidR="00D8602B" w:rsidRPr="002C5D81" w:rsidRDefault="00D8602B" w:rsidP="00755850">
            <w:pPr>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b/>
                <w:color w:val="000000" w:themeColor="text1"/>
              </w:rPr>
              <w:t>DESCRIPCIÓN DE PASOS</w:t>
            </w:r>
          </w:p>
        </w:tc>
        <w:tc>
          <w:tcPr>
            <w:tcW w:w="1716" w:type="dxa"/>
            <w:vMerge/>
          </w:tcPr>
          <w:p w:rsidR="00D8602B" w:rsidRPr="002C5D81" w:rsidRDefault="00D8602B" w:rsidP="00C4218D">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A4BD5" w:rsidRPr="002C5D81" w:rsidTr="002C5D81">
        <w:tc>
          <w:tcPr>
            <w:cnfStyle w:val="001000000000" w:firstRow="0" w:lastRow="0" w:firstColumn="1" w:lastColumn="0" w:oddVBand="0" w:evenVBand="0" w:oddHBand="0" w:evenHBand="0" w:firstRowFirstColumn="0" w:firstRowLastColumn="0" w:lastRowFirstColumn="0" w:lastRowLastColumn="0"/>
            <w:tcW w:w="1936" w:type="dxa"/>
            <w:vMerge/>
          </w:tcPr>
          <w:p w:rsidR="00D8602B" w:rsidRPr="002C5D81" w:rsidRDefault="00D8602B" w:rsidP="00DD1271">
            <w:pPr>
              <w:rPr>
                <w:b w:val="0"/>
                <w:color w:val="000000" w:themeColor="text1"/>
              </w:rPr>
            </w:pPr>
          </w:p>
        </w:tc>
        <w:tc>
          <w:tcPr>
            <w:tcW w:w="5402" w:type="dxa"/>
          </w:tcPr>
          <w:p w:rsidR="00D8602B" w:rsidRPr="002C5D81" w:rsidRDefault="00CC4202" w:rsidP="00EF6BDE">
            <w:pPr>
              <w:pStyle w:val="Prrafodelista"/>
              <w:numPr>
                <w:ilvl w:val="0"/>
                <w:numId w:val="27"/>
              </w:numPr>
              <w:ind w:left="381"/>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Determine los colores corporativos de la empresa a la cual le está desarrollando el proyecto de software.</w:t>
            </w:r>
          </w:p>
          <w:p w:rsidR="00CC4202" w:rsidRPr="002C5D81" w:rsidRDefault="00CC4202" w:rsidP="000435DF">
            <w:pPr>
              <w:pStyle w:val="Prrafodelista"/>
              <w:numPr>
                <w:ilvl w:val="0"/>
                <w:numId w:val="27"/>
              </w:numPr>
              <w:ind w:left="381"/>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Determine el logo y el slogan de la empresa, estos deben estar presentes en el diseño de la interfaz sin generar distracción en el objetivo del sistema</w:t>
            </w:r>
            <w:r w:rsidR="000435DF" w:rsidRPr="002C5D81">
              <w:rPr>
                <w:color w:val="000000" w:themeColor="text1"/>
              </w:rPr>
              <w:t>.</w:t>
            </w:r>
          </w:p>
          <w:p w:rsidR="000435DF" w:rsidRPr="002C5D81" w:rsidRDefault="000435DF" w:rsidP="000435DF">
            <w:pPr>
              <w:pStyle w:val="Prrafodelista"/>
              <w:numPr>
                <w:ilvl w:val="0"/>
                <w:numId w:val="27"/>
              </w:numPr>
              <w:ind w:left="381"/>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 xml:space="preserve">Establezca los tipos de letra y tamaños adecuados </w:t>
            </w:r>
            <w:r w:rsidRPr="002C5D81">
              <w:rPr>
                <w:color w:val="000000" w:themeColor="text1"/>
              </w:rPr>
              <w:lastRenderedPageBreak/>
              <w:t>para cada funcionalidad, estos deben ser estándar para todas las interfaces graficas del sistema.</w:t>
            </w:r>
          </w:p>
          <w:p w:rsidR="000435DF" w:rsidRDefault="000435DF" w:rsidP="000435DF">
            <w:pPr>
              <w:ind w:left="381"/>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Recuerde que en las áreas de trabajo y los menús de opciones del sistema la letra debe ser clara y legible, seleccione fuente</w:t>
            </w:r>
            <w:r w:rsidR="008D3F83">
              <w:rPr>
                <w:color w:val="000000" w:themeColor="text1"/>
              </w:rPr>
              <w:t>s de tipos estándar como Arial</w:t>
            </w:r>
            <w:r w:rsidRPr="002C5D81">
              <w:rPr>
                <w:color w:val="000000" w:themeColor="text1"/>
              </w:rPr>
              <w:t>,</w:t>
            </w:r>
            <w:r w:rsidR="008D3F83">
              <w:rPr>
                <w:color w:val="000000" w:themeColor="text1"/>
              </w:rPr>
              <w:t xml:space="preserve"> </w:t>
            </w:r>
            <w:proofErr w:type="spellStart"/>
            <w:r w:rsidR="008D3F83">
              <w:rPr>
                <w:color w:val="000000" w:themeColor="text1"/>
              </w:rPr>
              <w:t>Verdana</w:t>
            </w:r>
            <w:proofErr w:type="spellEnd"/>
            <w:r w:rsidR="008D3F83">
              <w:rPr>
                <w:color w:val="000000" w:themeColor="text1"/>
              </w:rPr>
              <w:t>,</w:t>
            </w:r>
            <w:r w:rsidRPr="002C5D81">
              <w:rPr>
                <w:color w:val="000000" w:themeColor="text1"/>
              </w:rPr>
              <w:t xml:space="preserve"> o cualquier tipo de letra de contornos claros y sobrios. Los </w:t>
            </w:r>
            <w:r w:rsidRPr="00536DBE">
              <w:rPr>
                <w:color w:val="000000" w:themeColor="text1"/>
              </w:rPr>
              <w:t>ta</w:t>
            </w:r>
            <w:r w:rsidR="00536DBE" w:rsidRPr="00536DBE">
              <w:rPr>
                <w:color w:val="000000" w:themeColor="text1"/>
              </w:rPr>
              <w:t>ma</w:t>
            </w:r>
            <w:r w:rsidRPr="00536DBE">
              <w:rPr>
                <w:color w:val="000000" w:themeColor="text1"/>
              </w:rPr>
              <w:t>ños</w:t>
            </w:r>
            <w:r w:rsidRPr="002C5D81">
              <w:rPr>
                <w:color w:val="000000" w:themeColor="text1"/>
              </w:rPr>
              <w:t xml:space="preserve"> de las fuentes en las áreas de trabajo deben ser  11</w:t>
            </w:r>
            <w:r w:rsidR="00F60FDB">
              <w:rPr>
                <w:color w:val="000000" w:themeColor="text1"/>
              </w:rPr>
              <w:t xml:space="preserve"> </w:t>
            </w:r>
            <w:proofErr w:type="spellStart"/>
            <w:r w:rsidRPr="002C5D81">
              <w:rPr>
                <w:color w:val="000000" w:themeColor="text1"/>
              </w:rPr>
              <w:t>ptos</w:t>
            </w:r>
            <w:proofErr w:type="spellEnd"/>
            <w:r w:rsidRPr="002C5D81">
              <w:rPr>
                <w:color w:val="000000" w:themeColor="text1"/>
              </w:rPr>
              <w:t xml:space="preserve"> o 12 </w:t>
            </w:r>
            <w:proofErr w:type="spellStart"/>
            <w:r w:rsidRPr="002C5D81">
              <w:rPr>
                <w:color w:val="000000" w:themeColor="text1"/>
              </w:rPr>
              <w:t>ptos</w:t>
            </w:r>
            <w:proofErr w:type="spellEnd"/>
            <w:r w:rsidRPr="002C5D81">
              <w:rPr>
                <w:color w:val="000000" w:themeColor="text1"/>
              </w:rPr>
              <w:t>.</w:t>
            </w:r>
          </w:p>
          <w:p w:rsidR="00EB7BB4" w:rsidRPr="00E60E17" w:rsidRDefault="00EB7BB4" w:rsidP="00E60E17">
            <w:pPr>
              <w:pStyle w:val="Prrafodelista"/>
              <w:numPr>
                <w:ilvl w:val="0"/>
                <w:numId w:val="27"/>
              </w:numPr>
              <w:ind w:left="381"/>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E60E17">
              <w:rPr>
                <w:color w:val="000000" w:themeColor="text1"/>
              </w:rPr>
              <w:t>La imagen corporativa definida debe estar presente de forma consistente  en todas las interface de la aplicación.</w:t>
            </w:r>
          </w:p>
          <w:p w:rsidR="00CC4202" w:rsidRPr="002C5D81" w:rsidRDefault="00CC4202" w:rsidP="00007CBF">
            <w:pPr>
              <w:pStyle w:val="Prrafodelista"/>
              <w:ind w:left="381"/>
              <w:jc w:val="both"/>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716" w:type="dxa"/>
            <w:vMerge/>
          </w:tcPr>
          <w:p w:rsidR="00D8602B" w:rsidRPr="002C5D81" w:rsidRDefault="00D8602B" w:rsidP="00C4218D">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3A2F24"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Pr>
          <w:p w:rsidR="003A2F24" w:rsidRPr="00E60E17" w:rsidRDefault="00E60E17" w:rsidP="00DD1271">
            <w:pPr>
              <w:rPr>
                <w:color w:val="000000" w:themeColor="text1"/>
              </w:rPr>
            </w:pPr>
            <w:r w:rsidRPr="00E60E17">
              <w:rPr>
                <w:color w:val="000000" w:themeColor="text1"/>
              </w:rPr>
              <w:lastRenderedPageBreak/>
              <w:t xml:space="preserve">INICIO DE SESIÓN </w:t>
            </w:r>
          </w:p>
        </w:tc>
        <w:tc>
          <w:tcPr>
            <w:tcW w:w="5402" w:type="dxa"/>
          </w:tcPr>
          <w:p w:rsidR="003A2F24" w:rsidRPr="00E60E17" w:rsidRDefault="003A2F24" w:rsidP="00E60E17">
            <w:pPr>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El inicio de sesión demarca el ingreso a los módulos seguros de la aplicación, a partir de esta ventana, solo los usuarios  con permisos de acceso al sistema podrán realizar operaciones sobre los módulos de la aplicación acordes al perfil de cada usuario.</w:t>
            </w:r>
          </w:p>
        </w:tc>
        <w:tc>
          <w:tcPr>
            <w:tcW w:w="1716" w:type="dxa"/>
            <w:vMerge w:val="restart"/>
          </w:tcPr>
          <w:p w:rsidR="003A2F24" w:rsidRPr="00E60E17" w:rsidRDefault="008D3F83" w:rsidP="00DE6E35">
            <w:pPr>
              <w:jc w:val="both"/>
              <w:cnfStyle w:val="000000100000" w:firstRow="0" w:lastRow="0" w:firstColumn="0" w:lastColumn="0" w:oddVBand="0" w:evenVBand="0" w:oddHBand="1" w:evenHBand="0" w:firstRowFirstColumn="0" w:firstRowLastColumn="0" w:lastRowFirstColumn="0" w:lastRowLastColumn="0"/>
              <w:rPr>
                <w:b/>
                <w:color w:val="000000" w:themeColor="text1"/>
              </w:rPr>
            </w:pPr>
            <w:r>
              <w:rPr>
                <w:color w:val="000000" w:themeColor="text1"/>
              </w:rPr>
              <w:t>Capture la pantalla de la ventana diseñada  en el Archivo de Excel habilitado para macros (</w:t>
            </w:r>
            <w:proofErr w:type="spellStart"/>
            <w:r>
              <w:rPr>
                <w:color w:val="000000" w:themeColor="text1"/>
              </w:rPr>
              <w:t>xslm</w:t>
            </w:r>
            <w:proofErr w:type="spellEnd"/>
            <w:r>
              <w:rPr>
                <w:color w:val="000000" w:themeColor="text1"/>
              </w:rPr>
              <w:t>)</w:t>
            </w:r>
            <w:r w:rsidR="00073AE7">
              <w:rPr>
                <w:color w:val="000000" w:themeColor="text1"/>
              </w:rPr>
              <w:t xml:space="preserve"> y </w:t>
            </w:r>
            <w:r>
              <w:t>expórtela como imagen para adicionarla en el documento de Word</w:t>
            </w:r>
          </w:p>
        </w:tc>
      </w:tr>
      <w:tr w:rsidR="003A2F24" w:rsidRPr="002C5D81" w:rsidTr="00E60E17">
        <w:tc>
          <w:tcPr>
            <w:cnfStyle w:val="001000000000" w:firstRow="0" w:lastRow="0" w:firstColumn="1" w:lastColumn="0" w:oddVBand="0" w:evenVBand="0" w:oddHBand="0" w:evenHBand="0" w:firstRowFirstColumn="0" w:firstRowLastColumn="0" w:lastRowFirstColumn="0" w:lastRowLastColumn="0"/>
            <w:tcW w:w="1936" w:type="dxa"/>
            <w:vMerge/>
          </w:tcPr>
          <w:p w:rsidR="003A2F24" w:rsidRDefault="003A2F24" w:rsidP="00DD1271">
            <w:pPr>
              <w:rPr>
                <w:b w:val="0"/>
                <w:color w:val="000000" w:themeColor="text1"/>
              </w:rPr>
            </w:pPr>
          </w:p>
        </w:tc>
        <w:tc>
          <w:tcPr>
            <w:tcW w:w="5402" w:type="dxa"/>
          </w:tcPr>
          <w:p w:rsidR="003A2F24" w:rsidRPr="00E60E17" w:rsidRDefault="003A2F24" w:rsidP="00EB7BB4">
            <w:pPr>
              <w:jc w:val="both"/>
              <w:cnfStyle w:val="000000000000" w:firstRow="0" w:lastRow="0" w:firstColumn="0" w:lastColumn="0" w:oddVBand="0" w:evenVBand="0" w:oddHBand="0" w:evenHBand="0" w:firstRowFirstColumn="0" w:firstRowLastColumn="0" w:lastRowFirstColumn="0" w:lastRowLastColumn="0"/>
              <w:rPr>
                <w:color w:val="000000" w:themeColor="text1"/>
              </w:rPr>
            </w:pPr>
            <w:r>
              <w:rPr>
                <w:b/>
              </w:rPr>
              <w:t>DESCRIPCIÓN DE PASOS</w:t>
            </w:r>
          </w:p>
        </w:tc>
        <w:tc>
          <w:tcPr>
            <w:tcW w:w="1716" w:type="dxa"/>
            <w:vMerge/>
          </w:tcPr>
          <w:p w:rsidR="003A2F24" w:rsidRPr="002C5D81" w:rsidRDefault="003A2F24" w:rsidP="00C4218D">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3A2F24"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Pr>
          <w:p w:rsidR="003A2F24" w:rsidRDefault="003A2F24" w:rsidP="00DD1271">
            <w:pPr>
              <w:rPr>
                <w:b w:val="0"/>
                <w:color w:val="000000" w:themeColor="text1"/>
              </w:rPr>
            </w:pPr>
          </w:p>
        </w:tc>
        <w:tc>
          <w:tcPr>
            <w:tcW w:w="5402" w:type="dxa"/>
          </w:tcPr>
          <w:p w:rsidR="003A2F24" w:rsidRPr="002C5D81" w:rsidRDefault="003A2F24" w:rsidP="003A2F24">
            <w:pPr>
              <w:pStyle w:val="Prrafodelista"/>
              <w:numPr>
                <w:ilvl w:val="0"/>
                <w:numId w:val="29"/>
              </w:numPr>
              <w:ind w:left="741"/>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 xml:space="preserve">Identifique los diferentes datos que solicitará </w:t>
            </w:r>
            <w:r>
              <w:rPr>
                <w:color w:val="000000" w:themeColor="text1"/>
              </w:rPr>
              <w:t>en la  interfaz.</w:t>
            </w:r>
          </w:p>
          <w:p w:rsidR="00AB2726" w:rsidRDefault="003A2F24" w:rsidP="003A2F24">
            <w:pPr>
              <w:pStyle w:val="Prrafodelista"/>
              <w:numPr>
                <w:ilvl w:val="0"/>
                <w:numId w:val="29"/>
              </w:numPr>
              <w:ind w:left="741"/>
              <w:cnfStyle w:val="000000100000" w:firstRow="0" w:lastRow="0" w:firstColumn="0" w:lastColumn="0" w:oddVBand="0" w:evenVBand="0" w:oddHBand="1" w:evenHBand="0" w:firstRowFirstColumn="0" w:firstRowLastColumn="0" w:lastRowFirstColumn="0" w:lastRowLastColumn="0"/>
              <w:rPr>
                <w:color w:val="000000" w:themeColor="text1"/>
              </w:rPr>
            </w:pPr>
            <w:r w:rsidRPr="00AB2726">
              <w:rPr>
                <w:color w:val="000000" w:themeColor="text1"/>
              </w:rPr>
              <w:t>Establezca la longitud máxima que tendrán aquellos datos</w:t>
            </w:r>
          </w:p>
          <w:p w:rsidR="003A2F24" w:rsidRDefault="003A2F24" w:rsidP="003A2F24">
            <w:pPr>
              <w:pStyle w:val="Prrafodelista"/>
              <w:numPr>
                <w:ilvl w:val="0"/>
                <w:numId w:val="29"/>
              </w:numPr>
              <w:ind w:left="741"/>
              <w:cnfStyle w:val="000000100000" w:firstRow="0" w:lastRow="0" w:firstColumn="0" w:lastColumn="0" w:oddVBand="0" w:evenVBand="0" w:oddHBand="1" w:evenHBand="0" w:firstRowFirstColumn="0" w:firstRowLastColumn="0" w:lastRowFirstColumn="0" w:lastRowLastColumn="0"/>
              <w:rPr>
                <w:color w:val="000000" w:themeColor="text1"/>
              </w:rPr>
            </w:pPr>
            <w:r w:rsidRPr="002C5D81">
              <w:rPr>
                <w:color w:val="000000" w:themeColor="text1"/>
              </w:rPr>
              <w:t>Distribuya la información en la pantalla de forma tal que el flujo de información en ella sea claro y coherente.</w:t>
            </w:r>
          </w:p>
          <w:p w:rsidR="003A2F24" w:rsidRPr="00E60E17" w:rsidRDefault="003A2F24" w:rsidP="00EB7BB4">
            <w:pPr>
              <w:jc w:val="both"/>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716" w:type="dxa"/>
            <w:vMerge/>
          </w:tcPr>
          <w:p w:rsidR="003A2F24" w:rsidRPr="002C5D81" w:rsidRDefault="003A2F24" w:rsidP="00C4218D">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3A2F24" w:rsidRPr="002C5D81" w:rsidTr="00E60E17">
        <w:tc>
          <w:tcPr>
            <w:cnfStyle w:val="001000000000" w:firstRow="0" w:lastRow="0" w:firstColumn="1" w:lastColumn="0" w:oddVBand="0" w:evenVBand="0" w:oddHBand="0" w:evenHBand="0" w:firstRowFirstColumn="0" w:firstRowLastColumn="0" w:lastRowFirstColumn="0" w:lastRowLastColumn="0"/>
            <w:tcW w:w="1936" w:type="dxa"/>
            <w:vMerge w:val="restart"/>
          </w:tcPr>
          <w:p w:rsidR="003A2F24" w:rsidRPr="00E60E17" w:rsidRDefault="00E60E17" w:rsidP="00DD1271">
            <w:pPr>
              <w:rPr>
                <w:color w:val="000000" w:themeColor="text1"/>
              </w:rPr>
            </w:pPr>
            <w:r w:rsidRPr="00E60E17">
              <w:rPr>
                <w:color w:val="000000" w:themeColor="text1"/>
              </w:rPr>
              <w:t>VENTANAS PARA LOS MAESTROS DEL SISTEMA</w:t>
            </w:r>
          </w:p>
        </w:tc>
        <w:tc>
          <w:tcPr>
            <w:tcW w:w="5402" w:type="dxa"/>
          </w:tcPr>
          <w:p w:rsidR="003A2F24" w:rsidRDefault="003A2F24" w:rsidP="00EB7BB4">
            <w:pPr>
              <w:jc w:val="both"/>
              <w:cnfStyle w:val="000000000000" w:firstRow="0" w:lastRow="0" w:firstColumn="0" w:lastColumn="0" w:oddVBand="0" w:evenVBand="0" w:oddHBand="0" w:evenHBand="0" w:firstRowFirstColumn="0" w:firstRowLastColumn="0" w:lastRowFirstColumn="0" w:lastRowLastColumn="0"/>
              <w:rPr>
                <w:rFonts w:cs="Helvetica"/>
                <w:lang w:val="es-ES"/>
              </w:rPr>
            </w:pPr>
            <w:r>
              <w:rPr>
                <w:rFonts w:cs="Helvetica"/>
                <w:lang w:val="es-ES"/>
              </w:rPr>
              <w:t>Los archivos maestros proveen la información base para el funcionamiento de la aplicación, son ventanas que en los procesos iniciales de funcionamiento de la aplicación permitirán poblar la información de base para su posterior funcionamiento.</w:t>
            </w:r>
          </w:p>
          <w:p w:rsidR="003A2F24" w:rsidRPr="00E60E17" w:rsidRDefault="003A2F24" w:rsidP="00EB7BB4">
            <w:pPr>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rFonts w:cs="Helvetica"/>
                <w:lang w:val="es-ES"/>
              </w:rPr>
              <w:t>La información solicitada y/o suministra</w:t>
            </w:r>
            <w:r w:rsidR="00DE6E35">
              <w:rPr>
                <w:rFonts w:cs="Helvetica"/>
                <w:lang w:val="es-ES"/>
              </w:rPr>
              <w:t>da</w:t>
            </w:r>
            <w:r w:rsidRPr="002C5D81">
              <w:rPr>
                <w:rFonts w:cs="Helvetica"/>
                <w:lang w:val="es-ES"/>
              </w:rPr>
              <w:t xml:space="preserve"> en las diferentes interfaces, debe ser clara, coherente, pertinente y correlacionada.</w:t>
            </w:r>
            <w:r>
              <w:rPr>
                <w:rFonts w:cs="Helvetica"/>
                <w:lang w:val="es-ES"/>
              </w:rPr>
              <w:t xml:space="preserve"> </w:t>
            </w:r>
          </w:p>
        </w:tc>
        <w:tc>
          <w:tcPr>
            <w:tcW w:w="1716" w:type="dxa"/>
            <w:vMerge w:val="restart"/>
          </w:tcPr>
          <w:p w:rsidR="003A2F24" w:rsidRPr="00E60E17" w:rsidRDefault="008D3F83" w:rsidP="00DE6E35">
            <w:pPr>
              <w:jc w:val="both"/>
              <w:cnfStyle w:val="000000000000" w:firstRow="0" w:lastRow="0" w:firstColumn="0" w:lastColumn="0" w:oddVBand="0" w:evenVBand="0" w:oddHBand="0" w:evenHBand="0" w:firstRowFirstColumn="0" w:firstRowLastColumn="0" w:lastRowFirstColumn="0" w:lastRowLastColumn="0"/>
              <w:rPr>
                <w:b/>
                <w:color w:val="000000" w:themeColor="text1"/>
              </w:rPr>
            </w:pPr>
            <w:r>
              <w:rPr>
                <w:color w:val="000000" w:themeColor="text1"/>
              </w:rPr>
              <w:t>Capture la pantalla de la ventana diseñada  en el Archivo de Excel habilitado para macros (</w:t>
            </w:r>
            <w:proofErr w:type="spellStart"/>
            <w:r>
              <w:rPr>
                <w:color w:val="000000" w:themeColor="text1"/>
              </w:rPr>
              <w:t>xslm</w:t>
            </w:r>
            <w:proofErr w:type="spellEnd"/>
            <w:r>
              <w:rPr>
                <w:color w:val="000000" w:themeColor="text1"/>
              </w:rPr>
              <w:t>)</w:t>
            </w:r>
            <w:r>
              <w:t>expórtela como imagen para adicionarla en el documento de Word</w:t>
            </w:r>
          </w:p>
        </w:tc>
      </w:tr>
      <w:tr w:rsidR="003A2F24" w:rsidRPr="002C5D81" w:rsidTr="002C5D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Pr>
          <w:p w:rsidR="003A2F24" w:rsidRDefault="003A2F24" w:rsidP="00DD1271">
            <w:pPr>
              <w:rPr>
                <w:b w:val="0"/>
                <w:color w:val="000000" w:themeColor="text1"/>
              </w:rPr>
            </w:pPr>
          </w:p>
        </w:tc>
        <w:tc>
          <w:tcPr>
            <w:tcW w:w="5402" w:type="dxa"/>
          </w:tcPr>
          <w:p w:rsidR="003A2F24" w:rsidRDefault="003A2F24" w:rsidP="00EB7BB4">
            <w:pPr>
              <w:jc w:val="both"/>
              <w:cnfStyle w:val="000000100000" w:firstRow="0" w:lastRow="0" w:firstColumn="0" w:lastColumn="0" w:oddVBand="0" w:evenVBand="0" w:oddHBand="1" w:evenHBand="0" w:firstRowFirstColumn="0" w:firstRowLastColumn="0" w:lastRowFirstColumn="0" w:lastRowLastColumn="0"/>
              <w:rPr>
                <w:rFonts w:cs="Helvetica"/>
                <w:lang w:val="es-ES"/>
              </w:rPr>
            </w:pPr>
            <w:r>
              <w:rPr>
                <w:b/>
              </w:rPr>
              <w:t>DESCRIPCIÓN DE PASOS</w:t>
            </w:r>
          </w:p>
        </w:tc>
        <w:tc>
          <w:tcPr>
            <w:tcW w:w="1716" w:type="dxa"/>
            <w:vMerge/>
          </w:tcPr>
          <w:p w:rsidR="003A2F24" w:rsidRDefault="003A2F24" w:rsidP="00C4218D">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3A2F24" w:rsidRPr="002C5D81" w:rsidTr="00E60E17">
        <w:tc>
          <w:tcPr>
            <w:cnfStyle w:val="001000000000" w:firstRow="0" w:lastRow="0" w:firstColumn="1" w:lastColumn="0" w:oddVBand="0" w:evenVBand="0" w:oddHBand="0" w:evenHBand="0" w:firstRowFirstColumn="0" w:firstRowLastColumn="0" w:lastRowFirstColumn="0" w:lastRowLastColumn="0"/>
            <w:tcW w:w="1936" w:type="dxa"/>
            <w:vMerge/>
          </w:tcPr>
          <w:p w:rsidR="003A2F24" w:rsidRDefault="003A2F24" w:rsidP="00DD1271">
            <w:pPr>
              <w:rPr>
                <w:b w:val="0"/>
                <w:color w:val="000000" w:themeColor="text1"/>
              </w:rPr>
            </w:pPr>
          </w:p>
        </w:tc>
        <w:tc>
          <w:tcPr>
            <w:tcW w:w="5402" w:type="dxa"/>
          </w:tcPr>
          <w:p w:rsidR="003A2F24" w:rsidRDefault="003A2F24" w:rsidP="00736EDB">
            <w:pPr>
              <w:pStyle w:val="Prrafodelista"/>
              <w:numPr>
                <w:ilvl w:val="0"/>
                <w:numId w:val="37"/>
              </w:numPr>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Identifique los diferentes datos que solicitará o presentará en cada una de las interfaces.</w:t>
            </w:r>
          </w:p>
          <w:p w:rsidR="00AB2726" w:rsidRDefault="003A2F24" w:rsidP="00AB2726">
            <w:pPr>
              <w:pStyle w:val="Prrafodelista"/>
              <w:numPr>
                <w:ilvl w:val="0"/>
                <w:numId w:val="37"/>
              </w:num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Identifique de estos datos cuáles son obligatorios y cuá</w:t>
            </w:r>
            <w:r w:rsidRPr="002C5D81">
              <w:rPr>
                <w:color w:val="000000" w:themeColor="text1"/>
              </w:rPr>
              <w:t>les opcionales</w:t>
            </w:r>
          </w:p>
          <w:p w:rsidR="00EF6BDE" w:rsidRPr="00AB2726" w:rsidRDefault="003A2F24" w:rsidP="00AB2726">
            <w:pPr>
              <w:pStyle w:val="Prrafodelista"/>
              <w:numPr>
                <w:ilvl w:val="0"/>
                <w:numId w:val="37"/>
              </w:numPr>
              <w:cnfStyle w:val="000000000000" w:firstRow="0" w:lastRow="0" w:firstColumn="0" w:lastColumn="0" w:oddVBand="0" w:evenVBand="0" w:oddHBand="0" w:evenHBand="0" w:firstRowFirstColumn="0" w:firstRowLastColumn="0" w:lastRowFirstColumn="0" w:lastRowLastColumn="0"/>
              <w:rPr>
                <w:color w:val="000000" w:themeColor="text1"/>
              </w:rPr>
            </w:pPr>
            <w:r w:rsidRPr="00AB2726">
              <w:rPr>
                <w:color w:val="000000" w:themeColor="text1"/>
              </w:rPr>
              <w:t>Establezca la longitud máxima que tendrán aquellos datos.</w:t>
            </w:r>
            <w:r w:rsidR="00EF6BDE" w:rsidRPr="00AB2726">
              <w:rPr>
                <w:color w:val="000000" w:themeColor="text1"/>
              </w:rPr>
              <w:t xml:space="preserve"> </w:t>
            </w:r>
          </w:p>
          <w:p w:rsidR="003A2F24" w:rsidRDefault="003A2F24" w:rsidP="00736EDB">
            <w:pPr>
              <w:pStyle w:val="Prrafodelista"/>
              <w:numPr>
                <w:ilvl w:val="0"/>
                <w:numId w:val="37"/>
              </w:numPr>
              <w:cnfStyle w:val="000000000000" w:firstRow="0" w:lastRow="0" w:firstColumn="0" w:lastColumn="0" w:oddVBand="0" w:evenVBand="0" w:oddHBand="0" w:evenHBand="0" w:firstRowFirstColumn="0" w:firstRowLastColumn="0" w:lastRowFirstColumn="0" w:lastRowLastColumn="0"/>
              <w:rPr>
                <w:color w:val="000000" w:themeColor="text1"/>
              </w:rPr>
            </w:pPr>
            <w:r w:rsidRPr="002C5D81">
              <w:rPr>
                <w:color w:val="000000" w:themeColor="text1"/>
              </w:rPr>
              <w:t>Distribuya la información en la pantalla de forma tal que el flujo de información en ella sea claro y coherente.</w:t>
            </w:r>
          </w:p>
          <w:p w:rsidR="003A2F24" w:rsidRPr="002C5D81" w:rsidRDefault="008D3F83" w:rsidP="00736EDB">
            <w:pPr>
              <w:pStyle w:val="Prrafodelista"/>
              <w:numPr>
                <w:ilvl w:val="0"/>
                <w:numId w:val="37"/>
              </w:num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Evite que la información esté</w:t>
            </w:r>
            <w:r w:rsidR="003A2F24">
              <w:rPr>
                <w:color w:val="000000" w:themeColor="text1"/>
              </w:rPr>
              <w:t xml:space="preserve"> condensada en una única área de la pantalla, haga una correcta administración del esp</w:t>
            </w:r>
            <w:r w:rsidR="00CF795E">
              <w:rPr>
                <w:color w:val="000000" w:themeColor="text1"/>
              </w:rPr>
              <w:t>a</w:t>
            </w:r>
            <w:r w:rsidR="003A2F24">
              <w:rPr>
                <w:color w:val="000000" w:themeColor="text1"/>
              </w:rPr>
              <w:t>cio.</w:t>
            </w:r>
          </w:p>
          <w:p w:rsidR="003A2F24" w:rsidRPr="002C5D81" w:rsidRDefault="003A2F24" w:rsidP="00EB7BB4">
            <w:pPr>
              <w:jc w:val="both"/>
              <w:cnfStyle w:val="000000000000" w:firstRow="0" w:lastRow="0" w:firstColumn="0" w:lastColumn="0" w:oddVBand="0" w:evenVBand="0" w:oddHBand="0" w:evenHBand="0" w:firstRowFirstColumn="0" w:firstRowLastColumn="0" w:lastRowFirstColumn="0" w:lastRowLastColumn="0"/>
              <w:rPr>
                <w:rFonts w:cs="Helvetica"/>
                <w:lang w:val="es-ES"/>
              </w:rPr>
            </w:pPr>
          </w:p>
        </w:tc>
        <w:tc>
          <w:tcPr>
            <w:tcW w:w="1716" w:type="dxa"/>
            <w:vMerge/>
          </w:tcPr>
          <w:p w:rsidR="003A2F24" w:rsidRPr="002C5D81" w:rsidRDefault="003A2F24" w:rsidP="00C4218D">
            <w:pPr>
              <w:cnfStyle w:val="000000000000" w:firstRow="0" w:lastRow="0" w:firstColumn="0" w:lastColumn="0" w:oddVBand="0" w:evenVBand="0" w:oddHBand="0" w:evenHBand="0" w:firstRowFirstColumn="0" w:firstRowLastColumn="0" w:lastRowFirstColumn="0" w:lastRowLastColumn="0"/>
              <w:rPr>
                <w:color w:val="000000" w:themeColor="text1"/>
              </w:rPr>
            </w:pPr>
          </w:p>
        </w:tc>
      </w:tr>
    </w:tbl>
    <w:tbl>
      <w:tblPr>
        <w:tblStyle w:val="Tablaconcuadrcula1"/>
        <w:tblW w:w="0" w:type="auto"/>
        <w:tblLook w:val="04A0" w:firstRow="1" w:lastRow="0" w:firstColumn="1" w:lastColumn="0" w:noHBand="0" w:noVBand="1"/>
      </w:tblPr>
      <w:tblGrid>
        <w:gridCol w:w="1951"/>
        <w:gridCol w:w="5387"/>
        <w:gridCol w:w="1716"/>
      </w:tblGrid>
      <w:tr w:rsidR="003A2F24" w:rsidRPr="008A1506" w:rsidTr="00EF6BDE">
        <w:tc>
          <w:tcPr>
            <w:tcW w:w="1951" w:type="dxa"/>
            <w:vMerge w:val="restart"/>
          </w:tcPr>
          <w:p w:rsidR="003A2F24" w:rsidRPr="00E60E17" w:rsidRDefault="003A2F24" w:rsidP="00B34920">
            <w:pPr>
              <w:rPr>
                <w:b/>
                <w:color w:val="FF0000"/>
              </w:rPr>
            </w:pPr>
            <w:r w:rsidRPr="00E60E17">
              <w:rPr>
                <w:b/>
              </w:rPr>
              <w:lastRenderedPageBreak/>
              <w:t>CRONOGRAMA  ACTUALIZADO</w:t>
            </w:r>
          </w:p>
        </w:tc>
        <w:tc>
          <w:tcPr>
            <w:tcW w:w="5387" w:type="dxa"/>
          </w:tcPr>
          <w:p w:rsidR="003A2F24" w:rsidRPr="008A1506" w:rsidRDefault="003A2F24" w:rsidP="00EF6BDE">
            <w:pPr>
              <w:rPr>
                <w:color w:val="FF0000"/>
              </w:rPr>
            </w:pPr>
            <w:r>
              <w:t>Para el cronograma de actividades definido, actualice el estado real del proyecto, y el nivel de desarrollo de las actividades realizadas hasta el momento.</w:t>
            </w:r>
          </w:p>
        </w:tc>
        <w:tc>
          <w:tcPr>
            <w:tcW w:w="1716" w:type="dxa"/>
            <w:vMerge w:val="restart"/>
          </w:tcPr>
          <w:p w:rsidR="003A2F24" w:rsidRPr="00DE6E35" w:rsidRDefault="003A2F24" w:rsidP="00EF6BDE">
            <w:pPr>
              <w:rPr>
                <w:color w:val="FF0000"/>
              </w:rPr>
            </w:pPr>
            <w:r w:rsidRPr="00DE6E35">
              <w:t>PDF generado por Gantt Project</w:t>
            </w:r>
          </w:p>
        </w:tc>
      </w:tr>
      <w:tr w:rsidR="003A2F24" w:rsidRPr="008A1506" w:rsidTr="00DC65B4">
        <w:tc>
          <w:tcPr>
            <w:tcW w:w="1951" w:type="dxa"/>
            <w:vMerge/>
          </w:tcPr>
          <w:p w:rsidR="003A2F24" w:rsidRDefault="003A2F24" w:rsidP="00EF6BDE"/>
        </w:tc>
        <w:tc>
          <w:tcPr>
            <w:tcW w:w="5387" w:type="dxa"/>
          </w:tcPr>
          <w:p w:rsidR="003A2F24" w:rsidRDefault="003A2F24" w:rsidP="00EF6BDE">
            <w:r>
              <w:rPr>
                <w:b/>
              </w:rPr>
              <w:t>DESCRIPCIÓN DE PASOS</w:t>
            </w:r>
          </w:p>
        </w:tc>
        <w:tc>
          <w:tcPr>
            <w:tcW w:w="1716" w:type="dxa"/>
            <w:vMerge/>
          </w:tcPr>
          <w:p w:rsidR="003A2F24" w:rsidRPr="008A1506" w:rsidRDefault="003A2F24" w:rsidP="00EF6BDE">
            <w:pPr>
              <w:rPr>
                <w:color w:val="FF0000"/>
              </w:rPr>
            </w:pPr>
          </w:p>
        </w:tc>
      </w:tr>
      <w:tr w:rsidR="003A2F24" w:rsidRPr="008A1506" w:rsidTr="00DC65B4">
        <w:tc>
          <w:tcPr>
            <w:tcW w:w="1951" w:type="dxa"/>
            <w:vMerge/>
          </w:tcPr>
          <w:p w:rsidR="003A2F24" w:rsidRDefault="003A2F24" w:rsidP="00EF6BDE"/>
        </w:tc>
        <w:tc>
          <w:tcPr>
            <w:tcW w:w="5387" w:type="dxa"/>
          </w:tcPr>
          <w:p w:rsidR="003A2F24" w:rsidRDefault="003A2F24" w:rsidP="00EF6BDE">
            <w:pPr>
              <w:rPr>
                <w:b/>
              </w:rPr>
            </w:pPr>
            <w:r>
              <w:t>Para el cronograma de actividades definido, actualice el estado real del proyecto, y el nivel de desarrollo de las actividades realizadas hasta el momento.</w:t>
            </w:r>
          </w:p>
        </w:tc>
        <w:tc>
          <w:tcPr>
            <w:tcW w:w="1716" w:type="dxa"/>
            <w:vMerge/>
          </w:tcPr>
          <w:p w:rsidR="003A2F24" w:rsidRPr="008A1506" w:rsidRDefault="003A2F24" w:rsidP="00EF6BDE">
            <w:pPr>
              <w:rPr>
                <w:color w:val="FF0000"/>
              </w:rPr>
            </w:pPr>
          </w:p>
        </w:tc>
      </w:tr>
    </w:tbl>
    <w:p w:rsidR="00EF6BDE" w:rsidRDefault="00EF6BDE" w:rsidP="00DE6E35">
      <w:pPr>
        <w:rPr>
          <w:b/>
        </w:rPr>
      </w:pPr>
    </w:p>
    <w:p w:rsidR="00DE6E35" w:rsidRDefault="00DE6E35" w:rsidP="00DE6E35">
      <w:r w:rsidRPr="00452D91">
        <w:rPr>
          <w:b/>
        </w:rPr>
        <w:t>Nota:</w:t>
      </w:r>
      <w:r>
        <w:t xml:space="preserve"> Todos los ítems que se realicen en Word deben estar en un solo documento el cual cumpla con las normas Icontec  o </w:t>
      </w:r>
      <w:proofErr w:type="spellStart"/>
      <w:r>
        <w:t>Apa</w:t>
      </w:r>
      <w:proofErr w:type="spellEnd"/>
      <w:r>
        <w:t xml:space="preserve"> y este debe ser acumulativo o sea cada producto debe incluir el producto anterior.</w:t>
      </w:r>
    </w:p>
    <w:p w:rsidR="0053551A" w:rsidRDefault="00994B18" w:rsidP="00AB2726">
      <w:pPr>
        <w:jc w:val="center"/>
        <w:rPr>
          <w:b/>
        </w:rPr>
      </w:pPr>
      <w:r w:rsidRPr="002067FF">
        <w:rPr>
          <w:b/>
        </w:rPr>
        <w:t>CRITERIOS DE EVALUACIÓN</w:t>
      </w:r>
    </w:p>
    <w:tbl>
      <w:tblPr>
        <w:tblStyle w:val="Listaclara-nfasis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6237"/>
      </w:tblGrid>
      <w:tr w:rsidR="00F57795" w:rsidRPr="002067FF" w:rsidTr="00452D91">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802" w:type="dxa"/>
          </w:tcPr>
          <w:p w:rsidR="00F57795" w:rsidRPr="002067FF" w:rsidRDefault="00F57795" w:rsidP="00F57795">
            <w:pPr>
              <w:jc w:val="center"/>
            </w:pPr>
            <w:r w:rsidRPr="002067FF">
              <w:t>TÓPICOS A EVALUAR POR EL DOCENTE</w:t>
            </w:r>
          </w:p>
        </w:tc>
        <w:tc>
          <w:tcPr>
            <w:tcW w:w="6237" w:type="dxa"/>
          </w:tcPr>
          <w:p w:rsidR="00F57795" w:rsidRPr="002067FF" w:rsidRDefault="00F57795" w:rsidP="001F6936">
            <w:pPr>
              <w:ind w:hanging="108"/>
              <w:jc w:val="center"/>
              <w:cnfStyle w:val="100000000000" w:firstRow="1" w:lastRow="0" w:firstColumn="0" w:lastColumn="0" w:oddVBand="0" w:evenVBand="0" w:oddHBand="0" w:evenHBand="0" w:firstRowFirstColumn="0" w:firstRowLastColumn="0" w:lastRowFirstColumn="0" w:lastRowLastColumn="0"/>
            </w:pPr>
            <w:r w:rsidRPr="002067FF">
              <w:t>CRITERIOS DE EVALUACIÓN</w:t>
            </w:r>
          </w:p>
        </w:tc>
      </w:tr>
      <w:tr w:rsidR="0008331E" w:rsidRPr="002067FF" w:rsidTr="00452D91">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802" w:type="dxa"/>
          </w:tcPr>
          <w:p w:rsidR="0008331E" w:rsidRPr="002067FF" w:rsidRDefault="0008331E" w:rsidP="00BC6677">
            <w:r>
              <w:t xml:space="preserve">MAPA DE NAVEGACIÓN </w:t>
            </w:r>
          </w:p>
        </w:tc>
        <w:tc>
          <w:tcPr>
            <w:tcW w:w="6237" w:type="dxa"/>
          </w:tcPr>
          <w:p w:rsidR="0008331E" w:rsidRPr="002067FF" w:rsidRDefault="0008331E" w:rsidP="0008331E">
            <w:pPr>
              <w:ind w:hanging="108"/>
              <w:jc w:val="center"/>
              <w:cnfStyle w:val="000000100000" w:firstRow="0" w:lastRow="0" w:firstColumn="0" w:lastColumn="0" w:oddVBand="0" w:evenVBand="0" w:oddHBand="1" w:evenHBand="0" w:firstRowFirstColumn="0" w:firstRowLastColumn="0" w:lastRowFirstColumn="0" w:lastRowLastColumn="0"/>
            </w:pPr>
            <w:r>
              <w:t>El mapa de navegación está bien definido en contenido y estructura</w:t>
            </w:r>
          </w:p>
        </w:tc>
      </w:tr>
      <w:tr w:rsidR="006E772F" w:rsidRPr="002067FF" w:rsidTr="00452D91">
        <w:tc>
          <w:tcPr>
            <w:cnfStyle w:val="001000000000" w:firstRow="0" w:lastRow="0" w:firstColumn="1" w:lastColumn="0" w:oddVBand="0" w:evenVBand="0" w:oddHBand="0" w:evenHBand="0" w:firstRowFirstColumn="0" w:firstRowLastColumn="0" w:lastRowFirstColumn="0" w:lastRowLastColumn="0"/>
            <w:tcW w:w="2802" w:type="dxa"/>
            <w:vMerge w:val="restart"/>
          </w:tcPr>
          <w:p w:rsidR="006E772F" w:rsidRPr="002067FF" w:rsidRDefault="00C55A41" w:rsidP="006E772F">
            <w:pPr>
              <w:rPr>
                <w:b w:val="0"/>
              </w:rPr>
            </w:pPr>
            <w:r w:rsidRPr="00B304BD">
              <w:t>IMAGEN CORPORATIVA</w:t>
            </w:r>
          </w:p>
        </w:tc>
        <w:tc>
          <w:tcPr>
            <w:tcW w:w="6237" w:type="dxa"/>
          </w:tcPr>
          <w:p w:rsidR="006E772F" w:rsidRPr="002067FF" w:rsidRDefault="00B97ACB" w:rsidP="006E772F">
            <w:pPr>
              <w:cnfStyle w:val="000000000000" w:firstRow="0" w:lastRow="0" w:firstColumn="0" w:lastColumn="0" w:oddVBand="0" w:evenVBand="0" w:oddHBand="0" w:evenHBand="0" w:firstRowFirstColumn="0" w:firstRowLastColumn="0" w:lastRowFirstColumn="0" w:lastRowLastColumn="0"/>
            </w:pPr>
            <w:r>
              <w:t>Los colores  utilizados son adecuados, presentan de forma armoniosa la compañía.</w:t>
            </w:r>
          </w:p>
        </w:tc>
      </w:tr>
      <w:tr w:rsidR="006E772F" w:rsidRPr="002067FF" w:rsidTr="009D3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Pr>
          <w:p w:rsidR="006E772F" w:rsidRPr="002067FF" w:rsidRDefault="006E772F" w:rsidP="006E772F">
            <w:pPr>
              <w:rPr>
                <w:b w:val="0"/>
              </w:rPr>
            </w:pPr>
          </w:p>
        </w:tc>
        <w:tc>
          <w:tcPr>
            <w:tcW w:w="6237" w:type="dxa"/>
          </w:tcPr>
          <w:p w:rsidR="006E772F" w:rsidRPr="002067FF" w:rsidRDefault="00B97ACB" w:rsidP="006E772F">
            <w:pPr>
              <w:cnfStyle w:val="000000100000" w:firstRow="0" w:lastRow="0" w:firstColumn="0" w:lastColumn="0" w:oddVBand="0" w:evenVBand="0" w:oddHBand="1" w:evenHBand="0" w:firstRowFirstColumn="0" w:firstRowLastColumn="0" w:lastRowFirstColumn="0" w:lastRowLastColumn="0"/>
            </w:pPr>
            <w:r>
              <w:t xml:space="preserve">El área en las pantallas facilita la visualización de la información </w:t>
            </w:r>
          </w:p>
        </w:tc>
      </w:tr>
      <w:tr w:rsidR="006E772F" w:rsidRPr="002067FF" w:rsidTr="009D3B0C">
        <w:tc>
          <w:tcPr>
            <w:cnfStyle w:val="001000000000" w:firstRow="0" w:lastRow="0" w:firstColumn="1" w:lastColumn="0" w:oddVBand="0" w:evenVBand="0" w:oddHBand="0" w:evenHBand="0" w:firstRowFirstColumn="0" w:firstRowLastColumn="0" w:lastRowFirstColumn="0" w:lastRowLastColumn="0"/>
            <w:tcW w:w="2802" w:type="dxa"/>
            <w:vMerge/>
          </w:tcPr>
          <w:p w:rsidR="006E772F" w:rsidRPr="002067FF" w:rsidRDefault="006E772F" w:rsidP="006E772F">
            <w:pPr>
              <w:rPr>
                <w:b w:val="0"/>
              </w:rPr>
            </w:pPr>
          </w:p>
        </w:tc>
        <w:tc>
          <w:tcPr>
            <w:tcW w:w="6237" w:type="dxa"/>
          </w:tcPr>
          <w:p w:rsidR="006E772F" w:rsidRPr="002067FF" w:rsidRDefault="00B97ACB" w:rsidP="006E772F">
            <w:pPr>
              <w:cnfStyle w:val="000000000000" w:firstRow="0" w:lastRow="0" w:firstColumn="0" w:lastColumn="0" w:oddVBand="0" w:evenVBand="0" w:oddHBand="0" w:evenHBand="0" w:firstRowFirstColumn="0" w:firstRowLastColumn="0" w:lastRowFirstColumn="0" w:lastRowLastColumn="0"/>
            </w:pPr>
            <w:r>
              <w:t>Los tipos y tamaños de letra son adecuados para la aplicación a construir</w:t>
            </w:r>
          </w:p>
        </w:tc>
      </w:tr>
      <w:tr w:rsidR="00690FE5"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690FE5" w:rsidRPr="002067FF" w:rsidRDefault="007B462D" w:rsidP="006E772F">
            <w:r>
              <w:t>ORIENTACION AL USUARIO</w:t>
            </w:r>
          </w:p>
        </w:tc>
        <w:tc>
          <w:tcPr>
            <w:tcW w:w="6237" w:type="dxa"/>
          </w:tcPr>
          <w:p w:rsidR="00690FE5" w:rsidRPr="002067FF" w:rsidRDefault="00B97ACB" w:rsidP="00B97ACB">
            <w:pPr>
              <w:cnfStyle w:val="000000100000" w:firstRow="0" w:lastRow="0" w:firstColumn="0" w:lastColumn="0" w:oddVBand="0" w:evenVBand="0" w:oddHBand="1" w:evenHBand="0" w:firstRowFirstColumn="0" w:firstRowLastColumn="0" w:lastRowFirstColumn="0" w:lastRowLastColumn="0"/>
            </w:pPr>
            <w:r>
              <w:t>El lenguaje utilizado en las interfaces es adecuado para el nivel y área de estudio de los usuarios del sistema</w:t>
            </w:r>
          </w:p>
        </w:tc>
      </w:tr>
      <w:tr w:rsidR="00690FE5" w:rsidRPr="002067FF" w:rsidTr="00452D91">
        <w:tc>
          <w:tcPr>
            <w:cnfStyle w:val="001000000000" w:firstRow="0" w:lastRow="0" w:firstColumn="1" w:lastColumn="0" w:oddVBand="0" w:evenVBand="0" w:oddHBand="0" w:evenHBand="0" w:firstRowFirstColumn="0" w:firstRowLastColumn="0" w:lastRowFirstColumn="0" w:lastRowLastColumn="0"/>
            <w:tcW w:w="2802" w:type="dxa"/>
            <w:vMerge/>
          </w:tcPr>
          <w:p w:rsidR="00690FE5" w:rsidRPr="002067FF" w:rsidRDefault="00690FE5" w:rsidP="006E772F"/>
        </w:tc>
        <w:tc>
          <w:tcPr>
            <w:tcW w:w="6237" w:type="dxa"/>
          </w:tcPr>
          <w:p w:rsidR="00690FE5" w:rsidRPr="002067FF" w:rsidRDefault="00B97ACB" w:rsidP="00AB2726">
            <w:pPr>
              <w:cnfStyle w:val="000000000000" w:firstRow="0" w:lastRow="0" w:firstColumn="0" w:lastColumn="0" w:oddVBand="0" w:evenVBand="0" w:oddHBand="0" w:evenHBand="0" w:firstRowFirstColumn="0" w:firstRowLastColumn="0" w:lastRowFirstColumn="0" w:lastRowLastColumn="0"/>
            </w:pPr>
            <w:r>
              <w:t xml:space="preserve">Los flujos de trabajo son claros a través de las </w:t>
            </w:r>
            <w:proofErr w:type="gramStart"/>
            <w:r>
              <w:t>interfaces</w:t>
            </w:r>
            <w:r w:rsidR="00EF6BDE">
              <w:t xml:space="preserve"> </w:t>
            </w:r>
            <w:r w:rsidR="00AB2726">
              <w:t>.</w:t>
            </w:r>
            <w:proofErr w:type="gramEnd"/>
          </w:p>
        </w:tc>
      </w:tr>
      <w:tr w:rsidR="00201521"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201521" w:rsidRPr="002067FF" w:rsidRDefault="00201521" w:rsidP="00C55A41">
            <w:r>
              <w:t>INFORMACION PRESENTADA EN LAS INTERFA</w:t>
            </w:r>
            <w:r w:rsidR="00C55A41">
              <w:t>C</w:t>
            </w:r>
            <w:r>
              <w:t>ES</w:t>
            </w:r>
          </w:p>
        </w:tc>
        <w:tc>
          <w:tcPr>
            <w:tcW w:w="6237" w:type="dxa"/>
          </w:tcPr>
          <w:p w:rsidR="00201521" w:rsidRPr="002067FF" w:rsidRDefault="00201521" w:rsidP="006E772F">
            <w:pPr>
              <w:cnfStyle w:val="000000100000" w:firstRow="0" w:lastRow="0" w:firstColumn="0" w:lastColumn="0" w:oddVBand="0" w:evenVBand="0" w:oddHBand="1" w:evenHBand="0" w:firstRowFirstColumn="0" w:firstRowLastColumn="0" w:lastRowFirstColumn="0" w:lastRowLastColumn="0"/>
            </w:pPr>
            <w:r>
              <w:t>La interfaz presenta toda la información necesaria para lleva a cabo los procesos</w:t>
            </w:r>
          </w:p>
        </w:tc>
      </w:tr>
      <w:tr w:rsidR="00201521" w:rsidRPr="002067FF" w:rsidTr="00452D91">
        <w:tc>
          <w:tcPr>
            <w:cnfStyle w:val="001000000000" w:firstRow="0" w:lastRow="0" w:firstColumn="1" w:lastColumn="0" w:oddVBand="0" w:evenVBand="0" w:oddHBand="0" w:evenHBand="0" w:firstRowFirstColumn="0" w:firstRowLastColumn="0" w:lastRowFirstColumn="0" w:lastRowLastColumn="0"/>
            <w:tcW w:w="2802" w:type="dxa"/>
            <w:vMerge/>
          </w:tcPr>
          <w:p w:rsidR="00201521" w:rsidRDefault="00201521" w:rsidP="006E772F"/>
        </w:tc>
        <w:tc>
          <w:tcPr>
            <w:tcW w:w="6237" w:type="dxa"/>
          </w:tcPr>
          <w:p w:rsidR="00201521" w:rsidRPr="002067FF" w:rsidRDefault="00201521" w:rsidP="006E772F">
            <w:pPr>
              <w:cnfStyle w:val="000000000000" w:firstRow="0" w:lastRow="0" w:firstColumn="0" w:lastColumn="0" w:oddVBand="0" w:evenVBand="0" w:oddHBand="0" w:evenHBand="0" w:firstRowFirstColumn="0" w:firstRowLastColumn="0" w:lastRowFirstColumn="0" w:lastRowLastColumn="0"/>
            </w:pPr>
            <w:r>
              <w:t xml:space="preserve">Se evidencian los campos obligatorios dentro de la aplicación </w:t>
            </w:r>
          </w:p>
        </w:tc>
      </w:tr>
      <w:tr w:rsidR="00201521" w:rsidRPr="002067FF" w:rsidTr="00E60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Pr>
          <w:p w:rsidR="00201521" w:rsidRDefault="00201521" w:rsidP="006E772F"/>
        </w:tc>
        <w:tc>
          <w:tcPr>
            <w:tcW w:w="6237" w:type="dxa"/>
          </w:tcPr>
          <w:p w:rsidR="00201521" w:rsidRPr="002067FF" w:rsidRDefault="00201521" w:rsidP="006E772F">
            <w:pPr>
              <w:cnfStyle w:val="000000100000" w:firstRow="0" w:lastRow="0" w:firstColumn="0" w:lastColumn="0" w:oddVBand="0" w:evenVBand="0" w:oddHBand="1" w:evenHBand="0" w:firstRowFirstColumn="0" w:firstRowLastColumn="0" w:lastRowFirstColumn="0" w:lastRowLastColumn="0"/>
            </w:pPr>
            <w:r>
              <w:t>Los tamaños y la distribución de los campos es adecuada</w:t>
            </w:r>
          </w:p>
        </w:tc>
      </w:tr>
      <w:tr w:rsidR="003A2F24" w:rsidRPr="002067FF" w:rsidTr="00452D91">
        <w:tc>
          <w:tcPr>
            <w:cnfStyle w:val="001000000000" w:firstRow="0" w:lastRow="0" w:firstColumn="1" w:lastColumn="0" w:oddVBand="0" w:evenVBand="0" w:oddHBand="0" w:evenHBand="0" w:firstRowFirstColumn="0" w:firstRowLastColumn="0" w:lastRowFirstColumn="0" w:lastRowLastColumn="0"/>
            <w:tcW w:w="2802" w:type="dxa"/>
          </w:tcPr>
          <w:p w:rsidR="003A2F24" w:rsidRDefault="00E60E17" w:rsidP="006E772F">
            <w:r>
              <w:t>ENTREGA DE TODAS LAS INTERFACES SOLICITADAS</w:t>
            </w:r>
          </w:p>
        </w:tc>
        <w:tc>
          <w:tcPr>
            <w:tcW w:w="6237" w:type="dxa"/>
          </w:tcPr>
          <w:p w:rsidR="003A2F24" w:rsidRDefault="003A2F24" w:rsidP="006E772F">
            <w:pPr>
              <w:cnfStyle w:val="000000000000" w:firstRow="0" w:lastRow="0" w:firstColumn="0" w:lastColumn="0" w:oddVBand="0" w:evenVBand="0" w:oddHBand="0" w:evenHBand="0" w:firstRowFirstColumn="0" w:firstRowLastColumn="0" w:lastRowFirstColumn="0" w:lastRowLastColumn="0"/>
            </w:pPr>
            <w:r>
              <w:t xml:space="preserve">Presenta todas las interfaces solicitadas </w:t>
            </w:r>
          </w:p>
        </w:tc>
      </w:tr>
      <w:tr w:rsidR="00B304BD" w:rsidRPr="002067FF" w:rsidTr="00B30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rsidR="00B304BD" w:rsidRPr="00607AB6" w:rsidDel="00DE4B84" w:rsidRDefault="00B304BD" w:rsidP="00B304BD">
            <w:r>
              <w:t>CRONOGRAMA DE ACTIVIDADES</w:t>
            </w:r>
          </w:p>
        </w:tc>
        <w:tc>
          <w:tcPr>
            <w:tcW w:w="6237" w:type="dxa"/>
          </w:tcPr>
          <w:p w:rsidR="00B304BD" w:rsidRPr="00B50EBC" w:rsidDel="00DE4B84" w:rsidRDefault="00B304BD" w:rsidP="00EF6BDE">
            <w:pPr>
              <w:cnfStyle w:val="000000100000" w:firstRow="0" w:lastRow="0" w:firstColumn="0" w:lastColumn="0" w:oddVBand="0" w:evenVBand="0" w:oddHBand="1" w:evenHBand="0" w:firstRowFirstColumn="0" w:firstRowLastColumn="0" w:lastRowFirstColumn="0" w:lastRowLastColumn="0"/>
            </w:pPr>
            <w:r>
              <w:t>El cronograma de actividades esta actualizado con las tareas desarrolladas a la fecha</w:t>
            </w:r>
          </w:p>
        </w:tc>
      </w:tr>
      <w:tr w:rsidR="00B304BD" w:rsidRPr="002067FF" w:rsidTr="00E60E17">
        <w:tc>
          <w:tcPr>
            <w:cnfStyle w:val="001000000000" w:firstRow="0" w:lastRow="0" w:firstColumn="1" w:lastColumn="0" w:oddVBand="0" w:evenVBand="0" w:oddHBand="0" w:evenHBand="0" w:firstRowFirstColumn="0" w:firstRowLastColumn="0" w:lastRowFirstColumn="0" w:lastRowLastColumn="0"/>
            <w:tcW w:w="2802" w:type="dxa"/>
            <w:vMerge w:val="restart"/>
          </w:tcPr>
          <w:p w:rsidR="00B304BD" w:rsidRDefault="00B304BD" w:rsidP="00B304BD">
            <w:r>
              <w:t>PRESENTACIÓN DEL PRODUCTO</w:t>
            </w:r>
          </w:p>
        </w:tc>
        <w:tc>
          <w:tcPr>
            <w:tcW w:w="6237" w:type="dxa"/>
          </w:tcPr>
          <w:p w:rsidR="00B304BD" w:rsidRDefault="00B304BD" w:rsidP="00EF6BDE">
            <w:pPr>
              <w:cnfStyle w:val="000000000000" w:firstRow="0" w:lastRow="0" w:firstColumn="0" w:lastColumn="0" w:oddVBand="0" w:evenVBand="0" w:oddHBand="0" w:evenHBand="0" w:firstRowFirstColumn="0" w:firstRowLastColumn="0" w:lastRowFirstColumn="0" w:lastRowLastColumn="0"/>
            </w:pPr>
            <w:r>
              <w:t>Manejo adecuado de normas Icontec o APA</w:t>
            </w:r>
          </w:p>
        </w:tc>
      </w:tr>
      <w:tr w:rsidR="00B304BD" w:rsidRPr="002067FF" w:rsidTr="00B30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Pr>
          <w:p w:rsidR="00B304BD" w:rsidRDefault="00B304BD" w:rsidP="00EF6BDE">
            <w:pPr>
              <w:jc w:val="center"/>
            </w:pPr>
          </w:p>
        </w:tc>
        <w:tc>
          <w:tcPr>
            <w:tcW w:w="6237" w:type="dxa"/>
          </w:tcPr>
          <w:p w:rsidR="00B304BD" w:rsidRDefault="00B304BD" w:rsidP="00EF6BDE">
            <w:pP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 xml:space="preserve">Emplea técnicas y normas adecuadas en ortografía </w:t>
            </w:r>
          </w:p>
        </w:tc>
      </w:tr>
    </w:tbl>
    <w:p w:rsidR="00577886" w:rsidRDefault="00577886" w:rsidP="004438C1"/>
    <w:p w:rsidR="00C00FC9" w:rsidRDefault="00C00FC9" w:rsidP="004438C1"/>
    <w:p w:rsidR="00C00FC9" w:rsidRDefault="00C00FC9" w:rsidP="004438C1"/>
    <w:p w:rsidR="00C00FC9" w:rsidRDefault="00C00FC9" w:rsidP="004438C1"/>
    <w:p w:rsidR="00C00FC9" w:rsidRDefault="00C00FC9" w:rsidP="004438C1"/>
    <w:p w:rsidR="00C00FC9" w:rsidRPr="002067FF" w:rsidRDefault="00C00FC9" w:rsidP="004438C1"/>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990DA0" w:rsidRPr="002067FF" w:rsidTr="004A41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978" w:type="dxa"/>
          </w:tcPr>
          <w:p w:rsidR="00C06BA1" w:rsidRPr="002067FF" w:rsidRDefault="003F651F" w:rsidP="00C06BA1">
            <w:pPr>
              <w:spacing w:line="0" w:lineRule="atLeast"/>
              <w:jc w:val="center"/>
            </w:pPr>
            <w:r w:rsidRPr="002067FF">
              <w:t xml:space="preserve">BIBLIOGRAFÍA Y </w:t>
            </w:r>
            <w:r w:rsidR="00C06BA1" w:rsidRPr="002067FF">
              <w:rPr>
                <w:b w:val="0"/>
              </w:rPr>
              <w:t>REFERENCIAS BIBLIOGRÀFICAS ELECTRÒNICAS</w:t>
            </w:r>
          </w:p>
          <w:p w:rsidR="00990DA0" w:rsidRPr="002067FF" w:rsidRDefault="00C06BA1" w:rsidP="00C06BA1">
            <w:pPr>
              <w:rPr>
                <w:i/>
              </w:rPr>
            </w:pPr>
            <w:r w:rsidRPr="002067FF">
              <w:rPr>
                <w:b w:val="0"/>
              </w:rPr>
              <w:t xml:space="preserve"> </w:t>
            </w:r>
          </w:p>
        </w:tc>
      </w:tr>
      <w:tr w:rsidR="00C06BA1" w:rsidRPr="002067FF" w:rsidTr="004A4114">
        <w:trPr>
          <w:cnfStyle w:val="000000100000" w:firstRow="0" w:lastRow="0" w:firstColumn="0" w:lastColumn="0" w:oddVBand="0" w:evenVBand="0" w:oddHBand="1" w:evenHBand="0" w:firstRowFirstColumn="0" w:firstRowLastColumn="0" w:lastRowFirstColumn="0" w:lastRowLastColumn="0"/>
          <w:trHeight w:val="3075"/>
        </w:trPr>
        <w:tc>
          <w:tcPr>
            <w:cnfStyle w:val="001000000000" w:firstRow="0" w:lastRow="0" w:firstColumn="1" w:lastColumn="0" w:oddVBand="0" w:evenVBand="0" w:oddHBand="0" w:evenHBand="0" w:firstRowFirstColumn="0" w:firstRowLastColumn="0" w:lastRowFirstColumn="0" w:lastRowLastColumn="0"/>
            <w:tcW w:w="8978" w:type="dxa"/>
            <w:tcBorders>
              <w:top w:val="none" w:sz="0" w:space="0" w:color="auto"/>
              <w:left w:val="none" w:sz="0" w:space="0" w:color="auto"/>
              <w:bottom w:val="none" w:sz="0" w:space="0" w:color="auto"/>
              <w:right w:val="none" w:sz="0" w:space="0" w:color="auto"/>
            </w:tcBorders>
          </w:tcPr>
          <w:sdt>
            <w:sdtPr>
              <w:id w:val="111145805"/>
              <w:bibliography/>
            </w:sdtPr>
            <w:sdtEndPr/>
            <w:sdtContent>
              <w:sdt>
                <w:sdtPr>
                  <w:id w:val="169458111"/>
                  <w:docPartObj>
                    <w:docPartGallery w:val="Bibliographies"/>
                    <w:docPartUnique/>
                  </w:docPartObj>
                </w:sdtPr>
                <w:sdtEndPr/>
                <w:sdtContent>
                  <w:p w:rsidR="006D7728" w:rsidRPr="002067FF" w:rsidRDefault="006D7728" w:rsidP="006D7728">
                    <w:pPr>
                      <w:rPr>
                        <w:b w:val="0"/>
                        <w:bCs w:val="0"/>
                      </w:rPr>
                    </w:pPr>
                  </w:p>
                  <w:p w:rsidR="00517CFC" w:rsidRPr="002067FF" w:rsidRDefault="00805C42" w:rsidP="006D7728">
                    <w:pPr>
                      <w:pStyle w:val="Bibliografa"/>
                      <w:ind w:left="720" w:hanging="720"/>
                    </w:pPr>
                  </w:p>
                </w:sdtContent>
              </w:sdt>
            </w:sdtContent>
          </w:sdt>
          <w:p w:rsidR="00C06BA1" w:rsidRPr="002067FF" w:rsidRDefault="00C06BA1" w:rsidP="00517CFC">
            <w:pPr>
              <w:pStyle w:val="Bibliografa"/>
              <w:ind w:left="720" w:hanging="720"/>
              <w:rPr>
                <w:b w:val="0"/>
                <w:bCs w:val="0"/>
              </w:rPr>
            </w:pPr>
          </w:p>
          <w:p w:rsidR="00386DBE" w:rsidRDefault="00386DBE" w:rsidP="00386DBE">
            <w:pPr>
              <w:pStyle w:val="Bibliografa"/>
              <w:ind w:left="720" w:hanging="720"/>
              <w:rPr>
                <w:noProof/>
              </w:rPr>
            </w:pPr>
            <w:r>
              <w:rPr>
                <w:noProof/>
              </w:rPr>
              <w:t xml:space="preserve">PRESSMAN, R. (2010). Diseño de la interfaz de usuario. En </w:t>
            </w:r>
            <w:r>
              <w:rPr>
                <w:i/>
                <w:iCs/>
                <w:noProof/>
              </w:rPr>
              <w:t>Ingenieria de Software Un enfoque practico</w:t>
            </w:r>
            <w:r>
              <w:rPr>
                <w:noProof/>
              </w:rPr>
              <w:t xml:space="preserve"> (pág. 629). Mèxico D.F: Mc Graw Hill.</w:t>
            </w:r>
          </w:p>
          <w:p w:rsidR="00C06BA1" w:rsidRPr="002067FF" w:rsidRDefault="00C06BA1" w:rsidP="00012C10">
            <w:pPr>
              <w:rPr>
                <w:b w:val="0"/>
              </w:rPr>
            </w:pPr>
          </w:p>
        </w:tc>
      </w:tr>
    </w:tbl>
    <w:p w:rsidR="00990DA0" w:rsidRPr="002067FF" w:rsidRDefault="00990DA0" w:rsidP="00990DA0"/>
    <w:p w:rsidR="00293DCA" w:rsidRPr="002067FF" w:rsidRDefault="00293DCA" w:rsidP="00293DCA">
      <w:pPr>
        <w:rPr>
          <w:b/>
        </w:rPr>
      </w:pPr>
      <w:r w:rsidRPr="002067FF">
        <w:rPr>
          <w:b/>
        </w:rPr>
        <w:t>INFORMACIÓN IMPORTANTE PARA EL DOCENTE</w:t>
      </w:r>
    </w:p>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3028"/>
        <w:gridCol w:w="3044"/>
      </w:tblGrid>
      <w:tr w:rsidR="00293DCA" w:rsidRPr="002067FF" w:rsidTr="006E77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4" w:type="dxa"/>
            <w:gridSpan w:val="2"/>
          </w:tcPr>
          <w:p w:rsidR="00293DCA" w:rsidRPr="002067FF" w:rsidRDefault="00293DCA" w:rsidP="00EF6BDE">
            <w:pPr>
              <w:jc w:val="center"/>
              <w:rPr>
                <w:b w:val="0"/>
              </w:rPr>
            </w:pPr>
            <w:r w:rsidRPr="002067FF">
              <w:t>MÓDULO</w:t>
            </w:r>
          </w:p>
        </w:tc>
        <w:tc>
          <w:tcPr>
            <w:tcW w:w="3044" w:type="dxa"/>
          </w:tcPr>
          <w:p w:rsidR="00293DCA" w:rsidRPr="002067FF" w:rsidRDefault="00293DCA" w:rsidP="00EF6BDE">
            <w:pPr>
              <w:jc w:val="center"/>
              <w:cnfStyle w:val="100000000000" w:firstRow="1" w:lastRow="0" w:firstColumn="0" w:lastColumn="0" w:oddVBand="0" w:evenVBand="0" w:oddHBand="0" w:evenHBand="0" w:firstRowFirstColumn="0" w:firstRowLastColumn="0" w:lastRowFirstColumn="0" w:lastRowLastColumn="0"/>
              <w:rPr>
                <w:b w:val="0"/>
              </w:rPr>
            </w:pPr>
            <w:r w:rsidRPr="002067FF">
              <w:t>RESPONSABILIDAD</w:t>
            </w:r>
          </w:p>
        </w:tc>
      </w:tr>
      <w:tr w:rsidR="00293DCA" w:rsidRPr="002067FF" w:rsidTr="006E77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6" w:type="dxa"/>
            <w:tcBorders>
              <w:top w:val="none" w:sz="0" w:space="0" w:color="auto"/>
              <w:left w:val="none" w:sz="0" w:space="0" w:color="auto"/>
              <w:bottom w:val="none" w:sz="0" w:space="0" w:color="auto"/>
            </w:tcBorders>
          </w:tcPr>
          <w:p w:rsidR="00293DCA" w:rsidRPr="002067FF" w:rsidRDefault="00293DCA" w:rsidP="00EF6BDE">
            <w:pPr>
              <w:rPr>
                <w:b w:val="0"/>
              </w:rPr>
            </w:pPr>
            <w:r w:rsidRPr="002067FF">
              <w:t>MÓDULOS RESPONSABLES</w:t>
            </w:r>
          </w:p>
        </w:tc>
        <w:tc>
          <w:tcPr>
            <w:tcW w:w="3028" w:type="dxa"/>
            <w:tcBorders>
              <w:top w:val="none" w:sz="0" w:space="0" w:color="auto"/>
              <w:bottom w:val="none" w:sz="0" w:space="0" w:color="auto"/>
            </w:tcBorders>
          </w:tcPr>
          <w:p w:rsidR="00293DCA" w:rsidRPr="002067FF" w:rsidRDefault="00C55A41" w:rsidP="00EF6BDE">
            <w:pPr>
              <w:cnfStyle w:val="000000100000" w:firstRow="0" w:lastRow="0" w:firstColumn="0" w:lastColumn="0" w:oddVBand="0" w:evenVBand="0" w:oddHBand="1" w:evenHBand="0" w:firstRowFirstColumn="0" w:firstRowLastColumn="0" w:lastRowFirstColumn="0" w:lastRowLastColumn="0"/>
            </w:pPr>
            <w:r w:rsidRPr="00C55A41">
              <w:t>Desarrollo del Pensamiento Analítico y Sistémico</w:t>
            </w:r>
          </w:p>
        </w:tc>
        <w:tc>
          <w:tcPr>
            <w:tcW w:w="3044" w:type="dxa"/>
            <w:tcBorders>
              <w:top w:val="none" w:sz="0" w:space="0" w:color="auto"/>
              <w:bottom w:val="none" w:sz="0" w:space="0" w:color="auto"/>
              <w:right w:val="none" w:sz="0" w:space="0" w:color="auto"/>
            </w:tcBorders>
          </w:tcPr>
          <w:p w:rsidR="00293DCA" w:rsidRPr="002067FF" w:rsidRDefault="00E60E17" w:rsidP="00E60E17">
            <w:pPr>
              <w:pStyle w:val="Prrafodelista"/>
              <w:numPr>
                <w:ilvl w:val="0"/>
                <w:numId w:val="36"/>
              </w:numPr>
              <w:ind w:left="336"/>
              <w:cnfStyle w:val="000000100000" w:firstRow="0" w:lastRow="0" w:firstColumn="0" w:lastColumn="0" w:oddVBand="0" w:evenVBand="0" w:oddHBand="1" w:evenHBand="0" w:firstRowFirstColumn="0" w:firstRowLastColumn="0" w:lastRowFirstColumn="0" w:lastRowLastColumn="0"/>
            </w:pPr>
            <w:r>
              <w:t>Orienta los aspectos técnicos de la construcción de las Interfaces Grafica al Usuario</w:t>
            </w:r>
          </w:p>
        </w:tc>
      </w:tr>
      <w:tr w:rsidR="006E772F" w:rsidRPr="002067FF" w:rsidTr="006E772F">
        <w:tc>
          <w:tcPr>
            <w:cnfStyle w:val="001000000000" w:firstRow="0" w:lastRow="0" w:firstColumn="1" w:lastColumn="0" w:oddVBand="0" w:evenVBand="0" w:oddHBand="0" w:evenHBand="0" w:firstRowFirstColumn="0" w:firstRowLastColumn="0" w:lastRowFirstColumn="0" w:lastRowLastColumn="0"/>
            <w:tcW w:w="2756" w:type="dxa"/>
          </w:tcPr>
          <w:p w:rsidR="006E772F" w:rsidRPr="002067FF" w:rsidRDefault="006E772F" w:rsidP="006E772F">
            <w:pPr>
              <w:rPr>
                <w:b w:val="0"/>
              </w:rPr>
            </w:pPr>
            <w:r w:rsidRPr="002067FF">
              <w:t>MÓDULOS DE APOYO</w:t>
            </w:r>
          </w:p>
        </w:tc>
        <w:tc>
          <w:tcPr>
            <w:tcW w:w="3028" w:type="dxa"/>
          </w:tcPr>
          <w:p w:rsidR="006E772F" w:rsidRPr="002067FF" w:rsidRDefault="003A2F24" w:rsidP="006E772F">
            <w:pPr>
              <w:cnfStyle w:val="000000000000" w:firstRow="0" w:lastRow="0" w:firstColumn="0" w:lastColumn="0" w:oddVBand="0" w:evenVBand="0" w:oddHBand="0" w:evenHBand="0" w:firstRowFirstColumn="0" w:firstRowLastColumn="0" w:lastRowFirstColumn="0" w:lastRowLastColumn="0"/>
            </w:pPr>
            <w:r>
              <w:t xml:space="preserve">Habilidades Comunicativas y de negociación </w:t>
            </w:r>
          </w:p>
        </w:tc>
        <w:tc>
          <w:tcPr>
            <w:tcW w:w="3044" w:type="dxa"/>
          </w:tcPr>
          <w:p w:rsidR="006E772F" w:rsidRDefault="00353169" w:rsidP="006E772F">
            <w:pPr>
              <w:pStyle w:val="Prrafodelista"/>
              <w:numPr>
                <w:ilvl w:val="0"/>
                <w:numId w:val="4"/>
              </w:numPr>
              <w:cnfStyle w:val="000000000000" w:firstRow="0" w:lastRow="0" w:firstColumn="0" w:lastColumn="0" w:oddVBand="0" w:evenVBand="0" w:oddHBand="0" w:evenHBand="0" w:firstRowFirstColumn="0" w:firstRowLastColumn="0" w:lastRowFirstColumn="0" w:lastRowLastColumn="0"/>
            </w:pPr>
            <w:r>
              <w:t>Verifica el uso de adecuado de normas de ortografía y gramática</w:t>
            </w:r>
          </w:p>
          <w:p w:rsidR="00353169" w:rsidRPr="002067FF" w:rsidRDefault="00353169" w:rsidP="00353169">
            <w:pPr>
              <w:pStyle w:val="Prrafodelista"/>
              <w:ind w:left="360"/>
              <w:cnfStyle w:val="000000000000" w:firstRow="0" w:lastRow="0" w:firstColumn="0" w:lastColumn="0" w:oddVBand="0" w:evenVBand="0" w:oddHBand="0" w:evenHBand="0" w:firstRowFirstColumn="0" w:firstRowLastColumn="0" w:lastRowFirstColumn="0" w:lastRowLastColumn="0"/>
            </w:pPr>
          </w:p>
        </w:tc>
      </w:tr>
    </w:tbl>
    <w:p w:rsidR="00293DCA" w:rsidRPr="002067FF" w:rsidRDefault="00293DCA" w:rsidP="00293DCA">
      <w:pPr>
        <w:rPr>
          <w:b/>
        </w:rPr>
      </w:pPr>
    </w:p>
    <w:p w:rsidR="00293DCA" w:rsidRPr="002067FF" w:rsidRDefault="00293DCA" w:rsidP="00990DA0"/>
    <w:p w:rsidR="00A84A85" w:rsidRPr="002067FF" w:rsidRDefault="00A84A85" w:rsidP="00090A00">
      <w:pPr>
        <w:jc w:val="center"/>
        <w:rPr>
          <w:b/>
        </w:rPr>
      </w:pPr>
    </w:p>
    <w:p w:rsidR="00A84A85" w:rsidRPr="002067FF" w:rsidRDefault="00A84A85">
      <w:pPr>
        <w:rPr>
          <w:b/>
        </w:rPr>
        <w:sectPr w:rsidR="00A84A85" w:rsidRPr="002067FF" w:rsidSect="002E2AF6">
          <w:headerReference w:type="default" r:id="rId9"/>
          <w:pgSz w:w="12240" w:h="15840"/>
          <w:pgMar w:top="1417" w:right="1701" w:bottom="1417" w:left="1701" w:header="708" w:footer="708" w:gutter="0"/>
          <w:cols w:space="708"/>
          <w:docGrid w:linePitch="360"/>
        </w:sectPr>
      </w:pPr>
      <w:r w:rsidRPr="002067FF">
        <w:rPr>
          <w:b/>
        </w:rPr>
        <w:br w:type="page"/>
      </w:r>
    </w:p>
    <w:tbl>
      <w:tblPr>
        <w:tblStyle w:val="Tabladelista3-nfasis21"/>
        <w:tblW w:w="12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679"/>
        <w:gridCol w:w="2710"/>
        <w:gridCol w:w="2639"/>
        <w:gridCol w:w="2484"/>
      </w:tblGrid>
      <w:tr w:rsidR="00A84A85" w:rsidRPr="002067FF" w:rsidTr="0053551A">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2956" w:type="dxa"/>
            <w:gridSpan w:val="5"/>
            <w:tcBorders>
              <w:bottom w:val="none" w:sz="0" w:space="0" w:color="auto"/>
              <w:right w:val="none" w:sz="0" w:space="0" w:color="auto"/>
            </w:tcBorders>
            <w:noWrap/>
            <w:hideMark/>
          </w:tcPr>
          <w:p w:rsidR="00A84A85" w:rsidRPr="002067FF" w:rsidRDefault="00A84A85" w:rsidP="0088078D">
            <w:pPr>
              <w:jc w:val="center"/>
              <w:rPr>
                <w:rFonts w:eastAsia="Times New Roman" w:cs="Times New Roman"/>
                <w:b w:val="0"/>
                <w:bCs w:val="0"/>
                <w:color w:val="000000"/>
                <w:lang w:val="es-ES" w:eastAsia="es-ES"/>
              </w:rPr>
            </w:pPr>
            <w:r w:rsidRPr="002067FF">
              <w:rPr>
                <w:rFonts w:eastAsia="Times New Roman" w:cs="Times New Roman"/>
                <w:color w:val="000000"/>
                <w:lang w:val="es-ES" w:eastAsia="es-ES"/>
              </w:rPr>
              <w:lastRenderedPageBreak/>
              <w:t>CRITERIOS PARA VALIDAR EL NIVEL DE COMPETENCIA ALCANZADO EN EL PPI</w:t>
            </w:r>
          </w:p>
        </w:tc>
      </w:tr>
      <w:tr w:rsidR="00A84A85" w:rsidRPr="002067FF" w:rsidTr="0053551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444" w:type="dxa"/>
            <w:vMerge w:val="restart"/>
            <w:tcBorders>
              <w:top w:val="none" w:sz="0" w:space="0" w:color="auto"/>
              <w:bottom w:val="none" w:sz="0" w:space="0" w:color="auto"/>
              <w:right w:val="none" w:sz="0" w:space="0" w:color="auto"/>
            </w:tcBorders>
            <w:hideMark/>
          </w:tcPr>
          <w:p w:rsidR="00A84A85" w:rsidRPr="002067FF" w:rsidRDefault="00A84A85" w:rsidP="0088078D">
            <w:pPr>
              <w:jc w:val="center"/>
              <w:rPr>
                <w:rFonts w:eastAsia="Times New Roman" w:cs="Times New Roman"/>
                <w:b w:val="0"/>
                <w:bCs w:val="0"/>
                <w:color w:val="000000"/>
                <w:lang w:val="es-ES" w:eastAsia="es-ES"/>
              </w:rPr>
            </w:pPr>
            <w:r w:rsidRPr="002067FF">
              <w:rPr>
                <w:rFonts w:eastAsia="Times New Roman" w:cs="Times New Roman"/>
                <w:color w:val="000000"/>
                <w:lang w:val="es-ES" w:eastAsia="es-ES"/>
              </w:rPr>
              <w:t>CRITERIO</w:t>
            </w:r>
            <w:r w:rsidR="0088078D" w:rsidRPr="002067FF">
              <w:rPr>
                <w:rFonts w:eastAsia="Times New Roman" w:cs="Times New Roman"/>
                <w:color w:val="000000"/>
                <w:lang w:val="es-ES" w:eastAsia="es-ES"/>
              </w:rPr>
              <w:t>S</w:t>
            </w:r>
          </w:p>
        </w:tc>
        <w:tc>
          <w:tcPr>
            <w:tcW w:w="10512" w:type="dxa"/>
            <w:gridSpan w:val="4"/>
            <w:tcBorders>
              <w:top w:val="none" w:sz="0" w:space="0" w:color="auto"/>
              <w:bottom w:val="none" w:sz="0" w:space="0" w:color="auto"/>
            </w:tcBorders>
            <w:hideMark/>
          </w:tcPr>
          <w:p w:rsidR="00A84A85" w:rsidRPr="002067FF" w:rsidRDefault="00A84A85" w:rsidP="00A84A8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RUBRICAS PARA VALORACIÓN</w:t>
            </w:r>
          </w:p>
        </w:tc>
      </w:tr>
      <w:tr w:rsidR="00E60E17" w:rsidRPr="002067FF" w:rsidTr="0053551A">
        <w:trPr>
          <w:trHeight w:val="315"/>
        </w:trPr>
        <w:tc>
          <w:tcPr>
            <w:cnfStyle w:val="001000000000" w:firstRow="0" w:lastRow="0" w:firstColumn="1" w:lastColumn="0" w:oddVBand="0" w:evenVBand="0" w:oddHBand="0" w:evenHBand="0" w:firstRowFirstColumn="0" w:firstRowLastColumn="0" w:lastRowFirstColumn="0" w:lastRowLastColumn="0"/>
            <w:tcW w:w="2444" w:type="dxa"/>
            <w:vMerge/>
            <w:hideMark/>
          </w:tcPr>
          <w:p w:rsidR="00A84A85" w:rsidRPr="002067FF" w:rsidRDefault="00A84A85" w:rsidP="00A84A85">
            <w:pPr>
              <w:rPr>
                <w:rFonts w:eastAsia="Times New Roman" w:cs="Times New Roman"/>
                <w:b w:val="0"/>
                <w:bCs w:val="0"/>
                <w:color w:val="000000"/>
                <w:lang w:val="es-ES" w:eastAsia="es-ES"/>
              </w:rPr>
            </w:pPr>
          </w:p>
        </w:tc>
        <w:tc>
          <w:tcPr>
            <w:tcW w:w="2679"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DEFICIENTE  ( 0</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710"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INSUFICIENTE (1</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639"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ACEPTABLE  (2</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484" w:type="dxa"/>
            <w:hideMark/>
          </w:tcPr>
          <w:p w:rsidR="00A84A85" w:rsidRPr="002067FF" w:rsidRDefault="00A84A85" w:rsidP="00A84A8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BUENO  (3</w:t>
            </w:r>
            <w:r w:rsidR="00FD26D7">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r>
      <w:tr w:rsidR="0008331E" w:rsidRPr="002067FF" w:rsidTr="005355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444" w:type="dxa"/>
          </w:tcPr>
          <w:p w:rsidR="0008331E" w:rsidRPr="00843B70" w:rsidRDefault="0008331E" w:rsidP="00843B70">
            <w:pPr>
              <w:pStyle w:val="Prrafodelista"/>
              <w:numPr>
                <w:ilvl w:val="0"/>
                <w:numId w:val="40"/>
              </w:numPr>
              <w:ind w:left="360"/>
              <w:rPr>
                <w:rFonts w:eastAsia="Times New Roman" w:cs="Times New Roman"/>
                <w:b w:val="0"/>
                <w:bCs w:val="0"/>
                <w:color w:val="000000"/>
                <w:lang w:val="es-ES" w:eastAsia="es-ES"/>
              </w:rPr>
            </w:pPr>
            <w:r w:rsidRPr="00843B70">
              <w:rPr>
                <w:rFonts w:eastAsia="Times New Roman" w:cs="Times New Roman"/>
                <w:color w:val="000000"/>
                <w:lang w:val="es-ES" w:eastAsia="es-ES"/>
              </w:rPr>
              <w:t xml:space="preserve"> Mapa de navegación </w:t>
            </w:r>
          </w:p>
        </w:tc>
        <w:tc>
          <w:tcPr>
            <w:tcW w:w="2679" w:type="dxa"/>
          </w:tcPr>
          <w:p w:rsidR="0008331E" w:rsidRPr="00C00FC9" w:rsidRDefault="0008331E" w:rsidP="00C00FC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mapa de navegación no fue definido</w:t>
            </w:r>
          </w:p>
        </w:tc>
        <w:tc>
          <w:tcPr>
            <w:tcW w:w="2710" w:type="dxa"/>
          </w:tcPr>
          <w:p w:rsidR="0008331E" w:rsidRPr="00C00FC9" w:rsidRDefault="0008331E" w:rsidP="00C00FC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C00FC9">
              <w:rPr>
                <w:rFonts w:eastAsia="Times New Roman" w:cs="Times New Roman"/>
                <w:color w:val="000000"/>
                <w:lang w:val="es-ES" w:eastAsia="es-ES"/>
              </w:rPr>
              <w:t>El mapa de navegación no está bien definido, requiere mejoras en contenido y estructura</w:t>
            </w:r>
          </w:p>
        </w:tc>
        <w:tc>
          <w:tcPr>
            <w:tcW w:w="2639" w:type="dxa"/>
          </w:tcPr>
          <w:p w:rsidR="0008331E" w:rsidRPr="00C00FC9" w:rsidRDefault="0008331E" w:rsidP="00C00FC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C00FC9">
              <w:rPr>
                <w:rFonts w:eastAsia="Times New Roman" w:cs="Times New Roman"/>
                <w:color w:val="000000"/>
                <w:lang w:val="es-ES" w:eastAsia="es-ES"/>
              </w:rPr>
              <w:t>El mapa de navegación está bien definido, pero puede mejorar  en contenido o estructura</w:t>
            </w:r>
          </w:p>
        </w:tc>
        <w:tc>
          <w:tcPr>
            <w:tcW w:w="2484" w:type="dxa"/>
          </w:tcPr>
          <w:p w:rsidR="0008331E" w:rsidRPr="00C00FC9" w:rsidRDefault="0008331E" w:rsidP="00C00FC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C00FC9">
              <w:rPr>
                <w:rFonts w:eastAsia="Times New Roman" w:cs="Times New Roman"/>
                <w:color w:val="000000"/>
                <w:lang w:val="es-ES" w:eastAsia="es-ES"/>
              </w:rPr>
              <w:t>El mapa de navegación está bien definido en contenido y estructura</w:t>
            </w:r>
          </w:p>
        </w:tc>
      </w:tr>
      <w:tr w:rsidR="00E60E17" w:rsidRPr="002067FF" w:rsidTr="0053551A">
        <w:trPr>
          <w:trHeight w:val="1844"/>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AB2726" w:rsidP="00843B70">
            <w:pPr>
              <w:pStyle w:val="Sinespaciado"/>
              <w:numPr>
                <w:ilvl w:val="0"/>
                <w:numId w:val="40"/>
              </w:numPr>
              <w:ind w:left="360"/>
              <w:rPr>
                <w:rFonts w:eastAsia="Times New Roman" w:cs="Times New Roman"/>
                <w:b w:val="0"/>
                <w:bCs w:val="0"/>
                <w:color w:val="000000"/>
                <w:lang w:val="es-ES" w:eastAsia="es-ES"/>
              </w:rPr>
            </w:pPr>
            <w:r>
              <w:rPr>
                <w:rFonts w:eastAsia="Times New Roman" w:cs="Times New Roman"/>
                <w:color w:val="000000"/>
                <w:lang w:val="es-ES" w:eastAsia="es-ES"/>
              </w:rPr>
              <w:t>Imagen corporativa (logo y slogan)</w:t>
            </w:r>
          </w:p>
        </w:tc>
        <w:tc>
          <w:tcPr>
            <w:tcW w:w="2679" w:type="dxa"/>
            <w:hideMark/>
          </w:tcPr>
          <w:p w:rsidR="00A84A85" w:rsidRDefault="00A84A85" w:rsidP="00C55A4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 xml:space="preserve">No fue </w:t>
            </w:r>
            <w:r w:rsidR="00B03F30">
              <w:rPr>
                <w:rFonts w:eastAsia="Times New Roman" w:cs="Times New Roman"/>
                <w:color w:val="000000"/>
                <w:lang w:val="es-ES" w:eastAsia="es-ES"/>
              </w:rPr>
              <w:t>presentad</w:t>
            </w:r>
            <w:r w:rsidR="00C55A41">
              <w:rPr>
                <w:rFonts w:eastAsia="Times New Roman" w:cs="Times New Roman"/>
                <w:color w:val="000000"/>
                <w:lang w:val="es-ES" w:eastAsia="es-ES"/>
              </w:rPr>
              <w:t xml:space="preserve">o </w:t>
            </w:r>
            <w:r w:rsidR="00B304BD">
              <w:rPr>
                <w:rFonts w:eastAsia="Times New Roman" w:cs="Times New Roman"/>
                <w:color w:val="000000"/>
                <w:lang w:val="es-ES" w:eastAsia="es-ES"/>
              </w:rPr>
              <w:t xml:space="preserve">el logo y slogan </w:t>
            </w:r>
            <w:r w:rsidR="00F4547F">
              <w:rPr>
                <w:rFonts w:eastAsia="Times New Roman" w:cs="Times New Roman"/>
                <w:color w:val="000000"/>
                <w:lang w:val="es-ES" w:eastAsia="es-ES"/>
              </w:rPr>
              <w:t>de la empresa.</w:t>
            </w:r>
          </w:p>
          <w:p w:rsidR="00C55A41" w:rsidRPr="002067FF" w:rsidRDefault="00C55A41" w:rsidP="002D39A3">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p>
        </w:tc>
        <w:tc>
          <w:tcPr>
            <w:tcW w:w="2710" w:type="dxa"/>
            <w:hideMark/>
          </w:tcPr>
          <w:p w:rsidR="00A84A85" w:rsidRDefault="00C55A41" w:rsidP="00C55A4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w:t>
            </w:r>
            <w:r w:rsidR="00B304BD">
              <w:rPr>
                <w:rFonts w:eastAsia="Times New Roman" w:cs="Times New Roman"/>
                <w:color w:val="000000"/>
                <w:lang w:val="es-ES" w:eastAsia="es-ES"/>
              </w:rPr>
              <w:t>l logo y el slogan.</w:t>
            </w:r>
            <w:r>
              <w:rPr>
                <w:rFonts w:eastAsia="Times New Roman" w:cs="Times New Roman"/>
                <w:color w:val="000000"/>
                <w:lang w:val="es-ES" w:eastAsia="es-ES"/>
              </w:rPr>
              <w:t xml:space="preserve"> no hacen una adecuada presentación de la empresa</w:t>
            </w:r>
          </w:p>
          <w:p w:rsidR="00C55A41" w:rsidRPr="002067FF" w:rsidRDefault="00C55A41" w:rsidP="00C55A41">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(Solo si fueron creados por los estudiantes</w:t>
            </w:r>
            <w:r w:rsidR="002D39A3">
              <w:rPr>
                <w:rFonts w:eastAsia="Times New Roman" w:cs="Times New Roman"/>
                <w:color w:val="000000"/>
                <w:lang w:val="es-ES" w:eastAsia="es-ES"/>
              </w:rPr>
              <w:t>)</w:t>
            </w:r>
          </w:p>
        </w:tc>
        <w:tc>
          <w:tcPr>
            <w:tcW w:w="2639" w:type="dxa"/>
            <w:hideMark/>
          </w:tcPr>
          <w:p w:rsidR="00A84A85" w:rsidRPr="002067FF" w:rsidRDefault="00C55A41" w:rsidP="002D39A3">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El logo y el slogan deben ser mejorados (Solo si fueron creados por los estudiantes) </w:t>
            </w:r>
          </w:p>
        </w:tc>
        <w:tc>
          <w:tcPr>
            <w:tcW w:w="2484" w:type="dxa"/>
            <w:hideMark/>
          </w:tcPr>
          <w:p w:rsidR="00A84A85" w:rsidRPr="002067FF" w:rsidRDefault="00C55A41" w:rsidP="00B304B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w:t>
            </w:r>
            <w:r w:rsidR="00B304BD">
              <w:rPr>
                <w:rFonts w:eastAsia="Times New Roman" w:cs="Times New Roman"/>
                <w:color w:val="000000"/>
                <w:lang w:val="es-ES" w:eastAsia="es-ES"/>
              </w:rPr>
              <w:t xml:space="preserve">l logo y el slogan </w:t>
            </w:r>
            <w:r>
              <w:rPr>
                <w:rFonts w:eastAsia="Times New Roman" w:cs="Times New Roman"/>
                <w:color w:val="000000"/>
                <w:lang w:val="es-ES" w:eastAsia="es-ES"/>
              </w:rPr>
              <w:t>hace</w:t>
            </w:r>
            <w:r w:rsidR="00F4547F">
              <w:rPr>
                <w:rFonts w:eastAsia="Times New Roman" w:cs="Times New Roman"/>
                <w:color w:val="000000"/>
                <w:lang w:val="es-ES" w:eastAsia="es-ES"/>
              </w:rPr>
              <w:t xml:space="preserve"> un</w:t>
            </w:r>
            <w:r>
              <w:rPr>
                <w:rFonts w:eastAsia="Times New Roman" w:cs="Times New Roman"/>
                <w:color w:val="000000"/>
                <w:lang w:val="es-ES" w:eastAsia="es-ES"/>
              </w:rPr>
              <w:t>a presentación adecuada de la empresa</w:t>
            </w:r>
            <w:r w:rsidR="00B304BD">
              <w:rPr>
                <w:rFonts w:eastAsia="Times New Roman" w:cs="Times New Roman"/>
                <w:color w:val="000000"/>
                <w:lang w:val="es-ES" w:eastAsia="es-ES"/>
              </w:rPr>
              <w:t xml:space="preserve"> </w:t>
            </w:r>
          </w:p>
        </w:tc>
      </w:tr>
      <w:tr w:rsidR="00E60E17" w:rsidRPr="002067FF" w:rsidTr="0053551A">
        <w:trPr>
          <w:cnfStyle w:val="000000100000" w:firstRow="0" w:lastRow="0" w:firstColumn="0" w:lastColumn="0" w:oddVBand="0" w:evenVBand="0" w:oddHBand="1" w:evenHBand="0" w:firstRowFirstColumn="0" w:firstRowLastColumn="0" w:lastRowFirstColumn="0" w:lastRowLastColumn="0"/>
          <w:trHeight w:val="1394"/>
        </w:trPr>
        <w:tc>
          <w:tcPr>
            <w:cnfStyle w:val="001000000000" w:firstRow="0" w:lastRow="0" w:firstColumn="1" w:lastColumn="0" w:oddVBand="0" w:evenVBand="0" w:oddHBand="0" w:evenHBand="0" w:firstRowFirstColumn="0" w:firstRowLastColumn="0" w:lastRowFirstColumn="0" w:lastRowLastColumn="0"/>
            <w:tcW w:w="2444" w:type="dxa"/>
          </w:tcPr>
          <w:p w:rsidR="00A84A85" w:rsidRPr="00E60E17" w:rsidRDefault="00F4547F" w:rsidP="00843B70">
            <w:pPr>
              <w:pStyle w:val="Sinespaciado"/>
              <w:numPr>
                <w:ilvl w:val="0"/>
                <w:numId w:val="40"/>
              </w:numPr>
              <w:ind w:left="360"/>
              <w:rPr>
                <w:rFonts w:eastAsia="Times New Roman" w:cs="Times New Roman"/>
                <w:color w:val="000000"/>
                <w:lang w:val="es-ES" w:eastAsia="es-ES"/>
              </w:rPr>
            </w:pPr>
            <w:r w:rsidRPr="00E60E17">
              <w:rPr>
                <w:rFonts w:eastAsia="Times New Roman" w:cs="Times New Roman"/>
                <w:color w:val="000000"/>
                <w:lang w:val="es-ES" w:eastAsia="es-ES"/>
              </w:rPr>
              <w:t xml:space="preserve">Colores </w:t>
            </w:r>
          </w:p>
        </w:tc>
        <w:tc>
          <w:tcPr>
            <w:tcW w:w="2679" w:type="dxa"/>
          </w:tcPr>
          <w:p w:rsidR="00A84A85" w:rsidRPr="002067FF" w:rsidRDefault="00F4547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No utiliza los colores corporativos</w:t>
            </w:r>
          </w:p>
        </w:tc>
        <w:tc>
          <w:tcPr>
            <w:tcW w:w="2710" w:type="dxa"/>
          </w:tcPr>
          <w:p w:rsidR="00A84A85" w:rsidRPr="002067FF" w:rsidRDefault="00F4547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forma en la que utiliza los colores corporativos no generan una presentación adecuada y consistente de la empresa</w:t>
            </w:r>
          </w:p>
        </w:tc>
        <w:tc>
          <w:tcPr>
            <w:tcW w:w="2639" w:type="dxa"/>
          </w:tcPr>
          <w:p w:rsidR="00A84A85" w:rsidRPr="002067FF" w:rsidRDefault="00F4547F" w:rsidP="00F4547F">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Puede mejorar la utilización de los colores corporativos, para generar una presentación agradable y consistente de la empresa</w:t>
            </w:r>
          </w:p>
        </w:tc>
        <w:tc>
          <w:tcPr>
            <w:tcW w:w="2484" w:type="dxa"/>
          </w:tcPr>
          <w:p w:rsidR="00A84A85" w:rsidRPr="002067FF" w:rsidRDefault="00F4547F"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Utiliza de forma adecuada los colores corporativos, generando una presentación agradable y consistente de la empresa</w:t>
            </w:r>
          </w:p>
        </w:tc>
      </w:tr>
      <w:tr w:rsidR="00E60E17" w:rsidRPr="002067FF" w:rsidTr="0053551A">
        <w:trPr>
          <w:trHeight w:val="1200"/>
        </w:trPr>
        <w:tc>
          <w:tcPr>
            <w:cnfStyle w:val="001000000000" w:firstRow="0" w:lastRow="0" w:firstColumn="1" w:lastColumn="0" w:oddVBand="0" w:evenVBand="0" w:oddHBand="0" w:evenHBand="0" w:firstRowFirstColumn="0" w:firstRowLastColumn="0" w:lastRowFirstColumn="0" w:lastRowLastColumn="0"/>
            <w:tcW w:w="2444" w:type="dxa"/>
          </w:tcPr>
          <w:p w:rsidR="00A84A85" w:rsidRPr="00E60E17" w:rsidRDefault="00F4547F" w:rsidP="00843B70">
            <w:pPr>
              <w:pStyle w:val="Sinespaciado"/>
              <w:numPr>
                <w:ilvl w:val="0"/>
                <w:numId w:val="40"/>
              </w:numPr>
              <w:ind w:left="360"/>
              <w:rPr>
                <w:rFonts w:eastAsia="Times New Roman" w:cs="Times New Roman"/>
                <w:color w:val="000000"/>
                <w:lang w:val="es-ES" w:eastAsia="es-ES"/>
              </w:rPr>
            </w:pPr>
            <w:r w:rsidRPr="00E60E17">
              <w:rPr>
                <w:rFonts w:eastAsia="Times New Roman" w:cs="Times New Roman"/>
                <w:color w:val="000000"/>
                <w:lang w:val="es-ES" w:eastAsia="es-ES"/>
              </w:rPr>
              <w:t>Visibilidad de la información</w:t>
            </w:r>
          </w:p>
        </w:tc>
        <w:tc>
          <w:tcPr>
            <w:tcW w:w="2679" w:type="dxa"/>
          </w:tcPr>
          <w:p w:rsidR="00A84A85" w:rsidRPr="002067FF" w:rsidRDefault="0093293F"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información no es visible</w:t>
            </w:r>
          </w:p>
        </w:tc>
        <w:tc>
          <w:tcPr>
            <w:tcW w:w="2710" w:type="dxa"/>
          </w:tcPr>
          <w:p w:rsidR="00A84A85" w:rsidRPr="002067FF" w:rsidRDefault="0093293F"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información no es presentada en colores de alto contraste, el área de trabajo no facilita la visualización de la información.</w:t>
            </w:r>
          </w:p>
        </w:tc>
        <w:tc>
          <w:tcPr>
            <w:tcW w:w="2639" w:type="dxa"/>
          </w:tcPr>
          <w:p w:rsidR="00A84A85" w:rsidRPr="002067FF" w:rsidRDefault="0093293F" w:rsidP="0093293F">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La información es presentada en colores de alto contraste, algunas zonas del área de trabajo no facilita</w:t>
            </w:r>
            <w:r w:rsidR="008B129A">
              <w:rPr>
                <w:rFonts w:eastAsia="Times New Roman" w:cs="Times New Roman"/>
                <w:color w:val="000000"/>
                <w:lang w:val="es-ES" w:eastAsia="es-ES"/>
              </w:rPr>
              <w:t>n</w:t>
            </w:r>
            <w:r>
              <w:rPr>
                <w:rFonts w:eastAsia="Times New Roman" w:cs="Times New Roman"/>
                <w:color w:val="000000"/>
                <w:lang w:val="es-ES" w:eastAsia="es-ES"/>
              </w:rPr>
              <w:t xml:space="preserve"> la visualización de la información.</w:t>
            </w:r>
          </w:p>
        </w:tc>
        <w:tc>
          <w:tcPr>
            <w:tcW w:w="2484" w:type="dxa"/>
          </w:tcPr>
          <w:p w:rsidR="00A84A85" w:rsidRPr="002067FF" w:rsidRDefault="0093293F"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 xml:space="preserve">La información es presentada en colores de alto contraste, el área de trabajo facilita la visualización de la información. </w:t>
            </w:r>
          </w:p>
        </w:tc>
      </w:tr>
      <w:tr w:rsidR="00E60E17" w:rsidRPr="002067FF" w:rsidTr="00384DB7">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2444" w:type="dxa"/>
            <w:hideMark/>
          </w:tcPr>
          <w:p w:rsidR="00EA2B6A" w:rsidRPr="00E60E17" w:rsidRDefault="00EA2B6A" w:rsidP="00843B70">
            <w:pPr>
              <w:pStyle w:val="Sinespaciado"/>
              <w:numPr>
                <w:ilvl w:val="0"/>
                <w:numId w:val="40"/>
              </w:numPr>
              <w:ind w:left="360"/>
              <w:rPr>
                <w:rFonts w:ascii="Calibri" w:eastAsia="Times New Roman" w:hAnsi="Calibri" w:cs="Times New Roman"/>
                <w:b w:val="0"/>
                <w:bCs w:val="0"/>
                <w:color w:val="000000"/>
                <w:lang w:val="es-ES" w:eastAsia="es-ES"/>
              </w:rPr>
            </w:pPr>
            <w:r w:rsidRPr="00384DB7">
              <w:rPr>
                <w:rFonts w:eastAsia="Times New Roman" w:cs="Times New Roman"/>
                <w:color w:val="000000"/>
                <w:lang w:val="es-ES" w:eastAsia="es-ES"/>
              </w:rPr>
              <w:t>Elementos del Texto</w:t>
            </w:r>
            <w:r w:rsidRPr="00E60E17">
              <w:rPr>
                <w:rFonts w:ascii="Calibri" w:eastAsia="Times New Roman" w:hAnsi="Calibri" w:cs="Times New Roman"/>
                <w:color w:val="000000"/>
                <w:lang w:val="es-ES" w:eastAsia="es-ES"/>
              </w:rPr>
              <w:t xml:space="preserve"> </w:t>
            </w:r>
          </w:p>
        </w:tc>
        <w:tc>
          <w:tcPr>
            <w:tcW w:w="2679" w:type="dxa"/>
          </w:tcPr>
          <w:p w:rsidR="00EA2B6A" w:rsidRPr="00A84A85" w:rsidRDefault="00EA2B6A" w:rsidP="00974C1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t>El texto es difícil de leer</w:t>
            </w:r>
            <w:r>
              <w:rPr>
                <w:rFonts w:ascii="Calibri" w:eastAsia="Times New Roman" w:hAnsi="Calibri" w:cs="Times New Roman"/>
                <w:color w:val="000000"/>
                <w:lang w:val="es-ES" w:eastAsia="es-ES"/>
              </w:rPr>
              <w:t>,</w:t>
            </w:r>
            <w:r w:rsidRPr="00A84A85">
              <w:rPr>
                <w:rFonts w:ascii="Calibri" w:eastAsia="Times New Roman" w:hAnsi="Calibri" w:cs="Times New Roman"/>
                <w:color w:val="000000"/>
                <w:lang w:val="es-ES" w:eastAsia="es-ES"/>
              </w:rPr>
              <w:t xml:space="preserve"> tamaños de letra  muy pequeños. El contraste de los colores es inapropiado, dificulta la lectura del </w:t>
            </w:r>
            <w:r w:rsidRPr="00A84A85">
              <w:rPr>
                <w:rFonts w:ascii="Calibri" w:eastAsia="Times New Roman" w:hAnsi="Calibri" w:cs="Times New Roman"/>
                <w:color w:val="000000"/>
                <w:lang w:val="es-ES" w:eastAsia="es-ES"/>
              </w:rPr>
              <w:lastRenderedPageBreak/>
              <w:t>texto.</w:t>
            </w:r>
          </w:p>
        </w:tc>
        <w:tc>
          <w:tcPr>
            <w:tcW w:w="2710" w:type="dxa"/>
          </w:tcPr>
          <w:p w:rsidR="00EA2B6A" w:rsidRPr="00A84A85" w:rsidRDefault="00EA2B6A" w:rsidP="00EA2B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lastRenderedPageBreak/>
              <w:t>Se dificulta la lectura general de  la presentación, tipos de letras diferentes y fondos  inapropiados.</w:t>
            </w:r>
          </w:p>
        </w:tc>
        <w:tc>
          <w:tcPr>
            <w:tcW w:w="2639" w:type="dxa"/>
          </w:tcPr>
          <w:p w:rsidR="00EA2B6A" w:rsidRPr="00A84A85" w:rsidRDefault="00EA2B6A" w:rsidP="00A64B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t xml:space="preserve">El tipo de letra es a veces fácil de leer y el tamaño varía apropiadamente  en los títulos y el texto. </w:t>
            </w:r>
            <w:r w:rsidR="00A64B83">
              <w:rPr>
                <w:rFonts w:ascii="Calibri" w:eastAsia="Times New Roman" w:hAnsi="Calibri" w:cs="Times New Roman"/>
                <w:color w:val="000000"/>
                <w:lang w:val="es-ES" w:eastAsia="es-ES"/>
              </w:rPr>
              <w:t>El u</w:t>
            </w:r>
            <w:r w:rsidRPr="00A84A85">
              <w:rPr>
                <w:rFonts w:ascii="Calibri" w:eastAsia="Times New Roman" w:hAnsi="Calibri" w:cs="Times New Roman"/>
                <w:color w:val="000000"/>
                <w:lang w:val="es-ES" w:eastAsia="es-ES"/>
              </w:rPr>
              <w:t xml:space="preserve">so de mayúsculas, negrita y </w:t>
            </w:r>
            <w:r w:rsidRPr="00A84A85">
              <w:rPr>
                <w:rFonts w:ascii="Calibri" w:eastAsia="Times New Roman" w:hAnsi="Calibri" w:cs="Times New Roman"/>
                <w:color w:val="000000"/>
                <w:lang w:val="es-ES" w:eastAsia="es-ES"/>
              </w:rPr>
              <w:lastRenderedPageBreak/>
              <w:t>sangría facilita la lectura del texto.  El fondo y los colores utilizados facilitan la lectura del texto</w:t>
            </w:r>
          </w:p>
        </w:tc>
        <w:tc>
          <w:tcPr>
            <w:tcW w:w="2484" w:type="dxa"/>
          </w:tcPr>
          <w:p w:rsidR="00EA2B6A" w:rsidRPr="00A84A85" w:rsidRDefault="00EA2B6A" w:rsidP="00A64B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A84A85">
              <w:rPr>
                <w:rFonts w:ascii="Calibri" w:eastAsia="Times New Roman" w:hAnsi="Calibri" w:cs="Times New Roman"/>
                <w:color w:val="000000"/>
                <w:lang w:val="es-ES" w:eastAsia="es-ES"/>
              </w:rPr>
              <w:lastRenderedPageBreak/>
              <w:t>El tipo de letra es fácil de leer y el tamaño varía apropiadamente  en los títulos y el texto.</w:t>
            </w:r>
            <w:r w:rsidR="00A64B83">
              <w:rPr>
                <w:rFonts w:ascii="Calibri" w:eastAsia="Times New Roman" w:hAnsi="Calibri" w:cs="Times New Roman"/>
                <w:color w:val="000000"/>
                <w:lang w:val="es-ES" w:eastAsia="es-ES"/>
              </w:rPr>
              <w:t xml:space="preserve"> El u</w:t>
            </w:r>
            <w:r w:rsidRPr="00A84A85">
              <w:rPr>
                <w:rFonts w:ascii="Calibri" w:eastAsia="Times New Roman" w:hAnsi="Calibri" w:cs="Times New Roman"/>
                <w:color w:val="000000"/>
                <w:lang w:val="es-ES" w:eastAsia="es-ES"/>
              </w:rPr>
              <w:t xml:space="preserve">so de mayúsculas, negrita y </w:t>
            </w:r>
            <w:r w:rsidRPr="00A84A85">
              <w:rPr>
                <w:rFonts w:ascii="Calibri" w:eastAsia="Times New Roman" w:hAnsi="Calibri" w:cs="Times New Roman"/>
                <w:color w:val="000000"/>
                <w:lang w:val="es-ES" w:eastAsia="es-ES"/>
              </w:rPr>
              <w:lastRenderedPageBreak/>
              <w:t>sangría facilita la lectura del texto. El fondo y los colores utilizados facilitan la lectura del texto</w:t>
            </w:r>
          </w:p>
        </w:tc>
      </w:tr>
      <w:tr w:rsidR="00E60E17" w:rsidRPr="00384DB7" w:rsidTr="0053551A">
        <w:trPr>
          <w:trHeight w:val="1646"/>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EA2B6A" w:rsidP="00843B70">
            <w:pPr>
              <w:pStyle w:val="Sinespaciado"/>
              <w:numPr>
                <w:ilvl w:val="0"/>
                <w:numId w:val="40"/>
              </w:numPr>
              <w:ind w:left="360" w:hanging="270"/>
              <w:rPr>
                <w:rFonts w:eastAsia="Times New Roman" w:cs="Times New Roman"/>
                <w:b w:val="0"/>
                <w:bCs w:val="0"/>
                <w:color w:val="000000"/>
                <w:lang w:val="es-ES" w:eastAsia="es-ES"/>
              </w:rPr>
            </w:pPr>
            <w:r w:rsidRPr="00E60E17">
              <w:rPr>
                <w:rFonts w:eastAsia="Times New Roman" w:cs="Times New Roman"/>
                <w:color w:val="000000"/>
                <w:lang w:val="es-ES" w:eastAsia="es-ES"/>
              </w:rPr>
              <w:lastRenderedPageBreak/>
              <w:t>Lenguaje utilizado en la interfaces</w:t>
            </w:r>
          </w:p>
        </w:tc>
        <w:tc>
          <w:tcPr>
            <w:tcW w:w="2679" w:type="dxa"/>
          </w:tcPr>
          <w:p w:rsidR="00A84A85" w:rsidRPr="002067FF" w:rsidRDefault="00EA2B6A" w:rsidP="00EA2B6A">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no es adecuado para ninguno de los usuarios, tiene términos cuyo nivel técnico no corresponde con la escolaridad de los usuarios.</w:t>
            </w:r>
          </w:p>
        </w:tc>
        <w:tc>
          <w:tcPr>
            <w:tcW w:w="2710" w:type="dxa"/>
          </w:tcPr>
          <w:p w:rsidR="00A84A85" w:rsidRPr="002067FF" w:rsidRDefault="00EA2B6A"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no es adecuado para la mayoría de los usuarios, tiene términos cuyo nivel técnico no corresponde con la escolaridad de los usuarios.</w:t>
            </w:r>
          </w:p>
        </w:tc>
        <w:tc>
          <w:tcPr>
            <w:tcW w:w="2639" w:type="dxa"/>
          </w:tcPr>
          <w:p w:rsidR="00A84A85" w:rsidRPr="002067FF" w:rsidRDefault="00EA2B6A" w:rsidP="00EA2B6A">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en las interfaces es adecuado para algunos actores que interactúan con el sistema de información.</w:t>
            </w:r>
          </w:p>
        </w:tc>
        <w:tc>
          <w:tcPr>
            <w:tcW w:w="2484" w:type="dxa"/>
          </w:tcPr>
          <w:p w:rsidR="00A84A85" w:rsidRPr="002067FF" w:rsidRDefault="00EA2B6A" w:rsidP="00EA2B6A">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El lenguaje utilizado en las interfaces es adecuado para los diferentes actores que interactúan con el sistema de información.</w:t>
            </w:r>
          </w:p>
        </w:tc>
      </w:tr>
      <w:tr w:rsidR="00E60E17" w:rsidRPr="002067FF" w:rsidTr="0053551A">
        <w:trPr>
          <w:cnfStyle w:val="000000100000" w:firstRow="0" w:lastRow="0" w:firstColumn="0" w:lastColumn="0" w:oddVBand="0" w:evenVBand="0" w:oddHBand="1" w:evenHBand="0" w:firstRowFirstColumn="0" w:firstRowLastColumn="0" w:lastRowFirstColumn="0" w:lastRowLastColumn="0"/>
          <w:trHeight w:val="1889"/>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A84A85" w:rsidP="00843B70">
            <w:pPr>
              <w:pStyle w:val="Sinespaciado"/>
              <w:numPr>
                <w:ilvl w:val="0"/>
                <w:numId w:val="40"/>
              </w:numPr>
              <w:ind w:left="360" w:hanging="270"/>
              <w:rPr>
                <w:rFonts w:eastAsia="Times New Roman" w:cs="Times New Roman"/>
                <w:b w:val="0"/>
                <w:bCs w:val="0"/>
                <w:color w:val="000000"/>
                <w:lang w:val="es-ES" w:eastAsia="es-ES"/>
              </w:rPr>
            </w:pPr>
            <w:r w:rsidRPr="00E60E17">
              <w:rPr>
                <w:rFonts w:eastAsia="Times New Roman" w:cs="Times New Roman"/>
                <w:color w:val="000000"/>
                <w:lang w:val="es-ES" w:eastAsia="es-ES"/>
              </w:rPr>
              <w:t>Uso de Graficas E Imágenes</w:t>
            </w:r>
          </w:p>
        </w:tc>
        <w:tc>
          <w:tcPr>
            <w:tcW w:w="2679" w:type="dxa"/>
            <w:hideMark/>
          </w:tcPr>
          <w:p w:rsidR="00A84A85" w:rsidRPr="002067FF" w:rsidRDefault="00A84A85"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No incluye ilustraciones</w:t>
            </w:r>
          </w:p>
        </w:tc>
        <w:tc>
          <w:tcPr>
            <w:tcW w:w="2710" w:type="dxa"/>
            <w:hideMark/>
          </w:tcPr>
          <w:p w:rsidR="00A84A85" w:rsidRPr="002067FF" w:rsidRDefault="00A84A85"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Las ilustraciones son pobres y no aportan a la presentación. Las imágenes son seleccionadas al azar, son de calidad pobre y distrae</w:t>
            </w:r>
            <w:r w:rsidR="00977185">
              <w:rPr>
                <w:rFonts w:eastAsia="Times New Roman" w:cs="Times New Roman"/>
                <w:color w:val="000000"/>
                <w:lang w:val="es-ES" w:eastAsia="es-ES"/>
              </w:rPr>
              <w:t>n.</w:t>
            </w:r>
          </w:p>
        </w:tc>
        <w:tc>
          <w:tcPr>
            <w:tcW w:w="2639" w:type="dxa"/>
            <w:hideMark/>
          </w:tcPr>
          <w:p w:rsidR="00A84A85" w:rsidRPr="002067FF" w:rsidRDefault="00A84A85"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 xml:space="preserve">Incluye ilustraciones como tablas e imágenes o </w:t>
            </w:r>
            <w:r w:rsidR="004E110A" w:rsidRPr="002067FF">
              <w:rPr>
                <w:rFonts w:eastAsia="Times New Roman" w:cs="Times New Roman"/>
                <w:color w:val="000000"/>
                <w:lang w:val="es-ES" w:eastAsia="es-ES"/>
              </w:rPr>
              <w:t>gráficas</w:t>
            </w:r>
            <w:r w:rsidRPr="002067FF">
              <w:rPr>
                <w:rFonts w:eastAsia="Times New Roman" w:cs="Times New Roman"/>
                <w:color w:val="000000"/>
                <w:lang w:val="es-ES" w:eastAsia="es-ES"/>
              </w:rPr>
              <w:t xml:space="preserve">. Las ilustraciones  son poco relevantes  al tema y no tienen el tamaño adecuado </w:t>
            </w:r>
          </w:p>
        </w:tc>
        <w:tc>
          <w:tcPr>
            <w:tcW w:w="2484" w:type="dxa"/>
            <w:hideMark/>
          </w:tcPr>
          <w:p w:rsidR="00A84A85" w:rsidRPr="002067FF" w:rsidRDefault="00A84A85"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sidRPr="002067FF">
              <w:rPr>
                <w:rFonts w:eastAsia="Times New Roman" w:cs="Times New Roman"/>
                <w:color w:val="000000"/>
                <w:lang w:val="es-ES" w:eastAsia="es-ES"/>
              </w:rPr>
              <w:t xml:space="preserve">Incluye ilustraciones como tablas e imágenes o </w:t>
            </w:r>
            <w:r w:rsidR="004E110A" w:rsidRPr="002067FF">
              <w:rPr>
                <w:rFonts w:eastAsia="Times New Roman" w:cs="Times New Roman"/>
                <w:color w:val="000000"/>
                <w:lang w:val="es-ES" w:eastAsia="es-ES"/>
              </w:rPr>
              <w:t>gráficas</w:t>
            </w:r>
            <w:r w:rsidRPr="002067FF">
              <w:rPr>
                <w:rFonts w:eastAsia="Times New Roman" w:cs="Times New Roman"/>
                <w:color w:val="000000"/>
                <w:lang w:val="es-ES" w:eastAsia="es-ES"/>
              </w:rPr>
              <w:t>. Las ilustraciones  son relevantes  al tema tienen el tamaño adecuado son de buena calidad y aumentan el interés</w:t>
            </w:r>
          </w:p>
        </w:tc>
      </w:tr>
      <w:tr w:rsidR="00E60E17" w:rsidRPr="002067FF" w:rsidTr="0053551A">
        <w:trPr>
          <w:trHeight w:val="1124"/>
        </w:trPr>
        <w:tc>
          <w:tcPr>
            <w:cnfStyle w:val="001000000000" w:firstRow="0" w:lastRow="0" w:firstColumn="1" w:lastColumn="0" w:oddVBand="0" w:evenVBand="0" w:oddHBand="0" w:evenHBand="0" w:firstRowFirstColumn="0" w:firstRowLastColumn="0" w:lastRowFirstColumn="0" w:lastRowLastColumn="0"/>
            <w:tcW w:w="2444" w:type="dxa"/>
          </w:tcPr>
          <w:p w:rsidR="00E60E17" w:rsidRPr="00E60E17" w:rsidRDefault="00E60E17" w:rsidP="00843B70">
            <w:pPr>
              <w:pStyle w:val="Sinespaciado"/>
              <w:numPr>
                <w:ilvl w:val="0"/>
                <w:numId w:val="40"/>
              </w:numPr>
              <w:ind w:left="360" w:hanging="270"/>
              <w:rPr>
                <w:rFonts w:eastAsia="Times New Roman" w:cs="Times New Roman"/>
                <w:color w:val="000000"/>
                <w:lang w:val="es-ES" w:eastAsia="es-ES"/>
              </w:rPr>
            </w:pPr>
            <w:r w:rsidRPr="00E60E17">
              <w:rPr>
                <w:rFonts w:eastAsia="Times New Roman" w:cs="Times New Roman"/>
                <w:color w:val="000000"/>
                <w:lang w:val="es-ES" w:eastAsia="es-ES"/>
              </w:rPr>
              <w:t>Completitud de las Interfaces Solicitadas</w:t>
            </w:r>
          </w:p>
        </w:tc>
        <w:tc>
          <w:tcPr>
            <w:tcW w:w="2679" w:type="dxa"/>
          </w:tcPr>
          <w:p w:rsidR="00E60E17" w:rsidRPr="002067FF" w:rsidRDefault="00E60E17"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No entrega las interfaces solicitadas</w:t>
            </w:r>
          </w:p>
        </w:tc>
        <w:tc>
          <w:tcPr>
            <w:tcW w:w="2710" w:type="dxa"/>
          </w:tcPr>
          <w:p w:rsidR="00E60E17" w:rsidRPr="002067FF" w:rsidRDefault="00E60E17" w:rsidP="00E60E17">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Entrega algunas de las interfaces solicitadas</w:t>
            </w:r>
          </w:p>
        </w:tc>
        <w:tc>
          <w:tcPr>
            <w:tcW w:w="2639" w:type="dxa"/>
          </w:tcPr>
          <w:p w:rsidR="00E60E17" w:rsidRPr="002067FF" w:rsidRDefault="00E60E17"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Entrega la mayoría de las interfaces solicitadas</w:t>
            </w:r>
          </w:p>
        </w:tc>
        <w:tc>
          <w:tcPr>
            <w:tcW w:w="2484" w:type="dxa"/>
          </w:tcPr>
          <w:p w:rsidR="00E60E17" w:rsidRPr="002067FF" w:rsidRDefault="00E60E17" w:rsidP="00A84A8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Entrega todas las interfaces solicitadas</w:t>
            </w:r>
          </w:p>
        </w:tc>
      </w:tr>
      <w:tr w:rsidR="00E60E17" w:rsidRPr="002067FF" w:rsidTr="0053551A">
        <w:trPr>
          <w:cnfStyle w:val="000000100000" w:firstRow="0" w:lastRow="0" w:firstColumn="0" w:lastColumn="0" w:oddVBand="0" w:evenVBand="0" w:oddHBand="1" w:evenHBand="0" w:firstRowFirstColumn="0" w:firstRowLastColumn="0" w:lastRowFirstColumn="0" w:lastRowLastColumn="0"/>
          <w:trHeight w:val="971"/>
        </w:trPr>
        <w:tc>
          <w:tcPr>
            <w:cnfStyle w:val="001000000000" w:firstRow="0" w:lastRow="0" w:firstColumn="1" w:lastColumn="0" w:oddVBand="0" w:evenVBand="0" w:oddHBand="0" w:evenHBand="0" w:firstRowFirstColumn="0" w:firstRowLastColumn="0" w:lastRowFirstColumn="0" w:lastRowLastColumn="0"/>
            <w:tcW w:w="2444" w:type="dxa"/>
            <w:hideMark/>
          </w:tcPr>
          <w:p w:rsidR="00A84A85" w:rsidRPr="00E60E17" w:rsidRDefault="00E21A29" w:rsidP="00843B70">
            <w:pPr>
              <w:pStyle w:val="Sinespaciado"/>
              <w:numPr>
                <w:ilvl w:val="0"/>
                <w:numId w:val="40"/>
              </w:numPr>
              <w:ind w:left="360" w:hanging="270"/>
              <w:rPr>
                <w:rFonts w:eastAsia="Times New Roman" w:cs="Times New Roman"/>
                <w:b w:val="0"/>
                <w:bCs w:val="0"/>
                <w:color w:val="000000"/>
                <w:lang w:val="es-ES" w:eastAsia="es-ES"/>
              </w:rPr>
            </w:pPr>
            <w:r w:rsidRPr="00E60E17">
              <w:rPr>
                <w:rFonts w:eastAsia="Times New Roman" w:cs="Times New Roman"/>
                <w:color w:val="000000"/>
                <w:lang w:val="es-ES" w:eastAsia="es-ES"/>
              </w:rPr>
              <w:t xml:space="preserve">Campos de información </w:t>
            </w:r>
          </w:p>
        </w:tc>
        <w:tc>
          <w:tcPr>
            <w:tcW w:w="2679" w:type="dxa"/>
          </w:tcPr>
          <w:p w:rsidR="00A84A85" w:rsidRPr="002067FF" w:rsidRDefault="00E21A29" w:rsidP="00A84A8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Todos los campos son del mismo tamaño, no existe una adecuada distribución, no es evidente la existencia de un diseño.</w:t>
            </w:r>
          </w:p>
        </w:tc>
        <w:tc>
          <w:tcPr>
            <w:tcW w:w="2710" w:type="dxa"/>
          </w:tcPr>
          <w:p w:rsidR="00A84A85" w:rsidRPr="002067FF" w:rsidRDefault="00E21A29" w:rsidP="00E21A2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Los tamaños y distribución de los campos en la pantalla no son  adecuadas, no se evidencia la obligatoriedad de la información solicitada</w:t>
            </w:r>
          </w:p>
        </w:tc>
        <w:tc>
          <w:tcPr>
            <w:tcW w:w="2639" w:type="dxa"/>
          </w:tcPr>
          <w:p w:rsidR="00A84A85" w:rsidRPr="002067FF" w:rsidRDefault="00E21A29" w:rsidP="00E21A2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Los tamaños y distribución de los campos en algunas pantallas son adecuadas, se evidencia la obligatoriedad de la información solicitada en algunos campos.</w:t>
            </w:r>
          </w:p>
        </w:tc>
        <w:tc>
          <w:tcPr>
            <w:tcW w:w="2484" w:type="dxa"/>
          </w:tcPr>
          <w:p w:rsidR="00A84A85" w:rsidRDefault="00E21A29" w:rsidP="00E21A2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r>
              <w:rPr>
                <w:rFonts w:eastAsia="Times New Roman" w:cs="Times New Roman"/>
                <w:color w:val="000000"/>
                <w:lang w:val="es-ES" w:eastAsia="es-ES"/>
              </w:rPr>
              <w:t>Los tamaños y distribución de los campos en la pantalla es adecuada, se evidencia la obligatoriedad de la información solicitada</w:t>
            </w:r>
          </w:p>
          <w:p w:rsidR="0053551A" w:rsidRPr="002067FF" w:rsidRDefault="0053551A" w:rsidP="00E21A2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s-ES" w:eastAsia="es-ES"/>
              </w:rPr>
            </w:pPr>
          </w:p>
        </w:tc>
      </w:tr>
      <w:tr w:rsidR="0053551A" w:rsidRPr="002067FF" w:rsidTr="0053551A">
        <w:trPr>
          <w:trHeight w:val="1200"/>
        </w:trPr>
        <w:tc>
          <w:tcPr>
            <w:cnfStyle w:val="001000000000" w:firstRow="0" w:lastRow="0" w:firstColumn="1" w:lastColumn="0" w:oddVBand="0" w:evenVBand="0" w:oddHBand="0" w:evenHBand="0" w:firstRowFirstColumn="0" w:firstRowLastColumn="0" w:lastRowFirstColumn="0" w:lastRowLastColumn="0"/>
            <w:tcW w:w="2444" w:type="dxa"/>
          </w:tcPr>
          <w:p w:rsidR="0053551A" w:rsidRDefault="0053551A" w:rsidP="00843B70">
            <w:pPr>
              <w:pStyle w:val="Sinespaciado"/>
              <w:numPr>
                <w:ilvl w:val="0"/>
                <w:numId w:val="40"/>
              </w:numPr>
            </w:pPr>
            <w:r w:rsidRPr="00384DB7">
              <w:rPr>
                <w:rFonts w:eastAsia="Times New Roman" w:cs="Times New Roman"/>
                <w:color w:val="000000"/>
                <w:lang w:val="es-ES" w:eastAsia="es-ES"/>
              </w:rPr>
              <w:lastRenderedPageBreak/>
              <w:t>Manejo adecuado de normas Icontec o APA</w:t>
            </w:r>
          </w:p>
        </w:tc>
        <w:tc>
          <w:tcPr>
            <w:tcW w:w="2679" w:type="dxa"/>
          </w:tcPr>
          <w:p w:rsidR="0053551A" w:rsidRPr="00384DB7" w:rsidRDefault="0053551A" w:rsidP="00EF6BDE">
            <w:pP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No aplica en ningún documento escrito la norma Icontec o APA</w:t>
            </w:r>
          </w:p>
        </w:tc>
        <w:tc>
          <w:tcPr>
            <w:tcW w:w="2710" w:type="dxa"/>
          </w:tcPr>
          <w:p w:rsidR="0053551A" w:rsidRPr="00384DB7" w:rsidRDefault="0053551A" w:rsidP="00EF6BDE">
            <w:pP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Aplica de forma insuficiente la norma Icontec o APA en sus documentos.</w:t>
            </w:r>
          </w:p>
        </w:tc>
        <w:tc>
          <w:tcPr>
            <w:tcW w:w="2639" w:type="dxa"/>
          </w:tcPr>
          <w:p w:rsidR="0053551A" w:rsidRPr="00384DB7" w:rsidRDefault="0053551A" w:rsidP="00EF6BDE">
            <w:pP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Aplica algunos ítems de la norma Icontec o APA en sus documentos</w:t>
            </w:r>
          </w:p>
        </w:tc>
        <w:tc>
          <w:tcPr>
            <w:tcW w:w="2484" w:type="dxa"/>
          </w:tcPr>
          <w:p w:rsidR="0053551A" w:rsidRPr="00384DB7" w:rsidRDefault="0053551A" w:rsidP="00EF6BDE">
            <w:pP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Aplica de forma adecuada la norma Icontec o APA en sus documentos.</w:t>
            </w:r>
          </w:p>
        </w:tc>
      </w:tr>
      <w:tr w:rsidR="0053551A" w:rsidRPr="002067FF" w:rsidTr="0053551A">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444" w:type="dxa"/>
          </w:tcPr>
          <w:p w:rsidR="0053551A" w:rsidRPr="00E60E17" w:rsidRDefault="0053551A" w:rsidP="00843B70">
            <w:pPr>
              <w:pStyle w:val="Sinespaciado"/>
              <w:numPr>
                <w:ilvl w:val="0"/>
                <w:numId w:val="40"/>
              </w:numPr>
              <w:rPr>
                <w:rFonts w:ascii="Calibri" w:hAnsi="Calibri"/>
              </w:rPr>
            </w:pPr>
            <w:r w:rsidRPr="00384DB7">
              <w:rPr>
                <w:rFonts w:eastAsia="Times New Roman" w:cs="Times New Roman"/>
                <w:color w:val="000000"/>
                <w:lang w:val="es-ES" w:eastAsia="es-ES"/>
              </w:rPr>
              <w:t>Emplea técnicas y normas adecuadas en ortografía</w:t>
            </w:r>
          </w:p>
        </w:tc>
        <w:tc>
          <w:tcPr>
            <w:tcW w:w="2679" w:type="dxa"/>
            <w:vAlign w:val="center"/>
          </w:tcPr>
          <w:p w:rsidR="0053551A" w:rsidRPr="00384DB7" w:rsidRDefault="0053551A" w:rsidP="00E62B6D">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s-CO"/>
              </w:rPr>
            </w:pPr>
            <w:r w:rsidRPr="00384DB7">
              <w:rPr>
                <w:rFonts w:eastAsia="Times New Roman" w:cs="Arial"/>
                <w:color w:val="000000"/>
                <w:lang w:eastAsia="es-CO"/>
              </w:rPr>
              <w:t>Tiene muchos errores que distraen considerablemente o totalmente al lector.</w:t>
            </w:r>
          </w:p>
          <w:p w:rsidR="0053551A" w:rsidRPr="00384DB7" w:rsidRDefault="0053551A" w:rsidP="00E62B6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p>
        </w:tc>
        <w:tc>
          <w:tcPr>
            <w:tcW w:w="2710" w:type="dxa"/>
            <w:vAlign w:val="center"/>
          </w:tcPr>
          <w:p w:rsidR="0053551A" w:rsidRPr="00384DB7" w:rsidRDefault="0053551A" w:rsidP="00E62B6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384DB7">
              <w:rPr>
                <w:rFonts w:eastAsia="Times New Roman" w:cs="Arial"/>
                <w:color w:val="000000"/>
                <w:lang w:eastAsia="es-CO"/>
              </w:rPr>
              <w:t>Tiene errores ortográficos, de acentuación o conjugación de verbos. Los errores distraen al lector. Muestra falta de cuidado.</w:t>
            </w:r>
          </w:p>
        </w:tc>
        <w:tc>
          <w:tcPr>
            <w:tcW w:w="2639" w:type="dxa"/>
            <w:vAlign w:val="center"/>
          </w:tcPr>
          <w:p w:rsidR="0053551A" w:rsidRPr="00384DB7" w:rsidRDefault="0053551A" w:rsidP="00E62B6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384DB7">
              <w:rPr>
                <w:rFonts w:eastAsia="Times New Roman" w:cs="Arial"/>
                <w:color w:val="000000"/>
                <w:lang w:eastAsia="es-CO"/>
              </w:rPr>
              <w:t>Tiene muy pocos errores ortográficos, de acentuación o conjugación de verbos.</w:t>
            </w:r>
          </w:p>
        </w:tc>
        <w:tc>
          <w:tcPr>
            <w:tcW w:w="2484" w:type="dxa"/>
            <w:vAlign w:val="center"/>
          </w:tcPr>
          <w:p w:rsidR="0053551A" w:rsidRPr="00384DB7" w:rsidRDefault="0053551A" w:rsidP="00E62B6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384DB7">
              <w:rPr>
                <w:rFonts w:eastAsia="Times New Roman" w:cs="Arial"/>
                <w:color w:val="000000"/>
                <w:lang w:eastAsia="es-CO"/>
              </w:rPr>
              <w:t xml:space="preserve">No tiene errores ortográficos, de acentuación o de conjugación de verbos. </w:t>
            </w:r>
          </w:p>
        </w:tc>
      </w:tr>
      <w:tr w:rsidR="0053551A" w:rsidRPr="002067FF" w:rsidTr="0053551A">
        <w:trPr>
          <w:trHeight w:val="1200"/>
        </w:trPr>
        <w:tc>
          <w:tcPr>
            <w:cnfStyle w:val="001000000000" w:firstRow="0" w:lastRow="0" w:firstColumn="1" w:lastColumn="0" w:oddVBand="0" w:evenVBand="0" w:oddHBand="0" w:evenHBand="0" w:firstRowFirstColumn="0" w:firstRowLastColumn="0" w:lastRowFirstColumn="0" w:lastRowLastColumn="0"/>
            <w:tcW w:w="2444" w:type="dxa"/>
          </w:tcPr>
          <w:p w:rsidR="0053551A" w:rsidRPr="00E60E17" w:rsidRDefault="0053551A" w:rsidP="00843B70">
            <w:pPr>
              <w:pStyle w:val="Sinespaciado"/>
              <w:numPr>
                <w:ilvl w:val="0"/>
                <w:numId w:val="40"/>
              </w:numPr>
              <w:rPr>
                <w:rFonts w:ascii="Calibri" w:hAnsi="Calibri"/>
              </w:rPr>
            </w:pPr>
            <w:r w:rsidRPr="00384DB7">
              <w:rPr>
                <w:rFonts w:eastAsia="Times New Roman" w:cs="Times New Roman"/>
                <w:color w:val="000000"/>
                <w:lang w:val="es-ES" w:eastAsia="es-ES"/>
              </w:rPr>
              <w:t>Seguimiento al cronograma de actividades</w:t>
            </w:r>
            <w:r w:rsidRPr="00E60E17">
              <w:rPr>
                <w:rFonts w:ascii="Calibri" w:hAnsi="Calibri"/>
              </w:rPr>
              <w:t xml:space="preserve"> </w:t>
            </w:r>
          </w:p>
        </w:tc>
        <w:tc>
          <w:tcPr>
            <w:tcW w:w="2679" w:type="dxa"/>
          </w:tcPr>
          <w:p w:rsidR="0053551A" w:rsidRPr="00EF1EFB" w:rsidRDefault="0053551A" w:rsidP="00E60E1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No presenta el cronograma de actividades. </w:t>
            </w:r>
          </w:p>
        </w:tc>
        <w:tc>
          <w:tcPr>
            <w:tcW w:w="2710" w:type="dxa"/>
          </w:tcPr>
          <w:p w:rsidR="0053551A" w:rsidRPr="00EF1EFB" w:rsidRDefault="0053551A" w:rsidP="00E60E1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pero no evidencia el  porcentaje de cumplimiento de las actividades realizadas a la fecha </w:t>
            </w:r>
          </w:p>
        </w:tc>
        <w:tc>
          <w:tcPr>
            <w:tcW w:w="2639" w:type="dxa"/>
          </w:tcPr>
          <w:p w:rsidR="0053551A" w:rsidRPr="00EF1EFB" w:rsidRDefault="0053551A" w:rsidP="00E60E1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w:t>
            </w:r>
            <w:r w:rsidR="00977185">
              <w:rPr>
                <w:rFonts w:ascii="Calibri" w:eastAsia="Times New Roman" w:hAnsi="Calibri" w:cs="Times New Roman"/>
                <w:color w:val="000000"/>
                <w:lang w:val="es-ES" w:eastAsia="es-ES"/>
              </w:rPr>
              <w:t xml:space="preserve">en las </w:t>
            </w:r>
            <w:r>
              <w:rPr>
                <w:rFonts w:ascii="Calibri" w:eastAsia="Times New Roman" w:hAnsi="Calibri" w:cs="Times New Roman"/>
                <w:color w:val="000000"/>
                <w:lang w:val="es-ES" w:eastAsia="es-ES"/>
              </w:rPr>
              <w:t xml:space="preserve">actividades no evidencia de forma correcta el avance a la fecha de revisión  </w:t>
            </w:r>
          </w:p>
        </w:tc>
        <w:tc>
          <w:tcPr>
            <w:tcW w:w="2484" w:type="dxa"/>
          </w:tcPr>
          <w:p w:rsidR="0053551A" w:rsidRPr="00EF1EFB" w:rsidRDefault="0053551A" w:rsidP="00E60E1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Pr>
                <w:rFonts w:ascii="Calibri" w:eastAsia="Times New Roman" w:hAnsi="Calibri" w:cs="Times New Roman"/>
                <w:color w:val="000000"/>
                <w:lang w:val="es-ES" w:eastAsia="es-ES"/>
              </w:rPr>
              <w:t xml:space="preserve">Presenta el cronograma de actividades actualizado, se evidencia de forma adecuada el nivel de cumplimiento de todas las actividades planeadas a la fecha de revisión </w:t>
            </w:r>
          </w:p>
        </w:tc>
      </w:tr>
    </w:tbl>
    <w:p w:rsidR="003F651F" w:rsidRPr="002067FF" w:rsidRDefault="003F651F" w:rsidP="00090A00">
      <w:pPr>
        <w:jc w:val="center"/>
        <w:rPr>
          <w:b/>
        </w:rPr>
      </w:pPr>
    </w:p>
    <w:sectPr w:rsidR="003F651F" w:rsidRPr="002067FF" w:rsidSect="00A84A85">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C42" w:rsidRDefault="00805C42" w:rsidP="00E723BF">
      <w:pPr>
        <w:spacing w:after="0"/>
      </w:pPr>
      <w:r>
        <w:separator/>
      </w:r>
    </w:p>
  </w:endnote>
  <w:endnote w:type="continuationSeparator" w:id="0">
    <w:p w:rsidR="00805C42" w:rsidRDefault="00805C42" w:rsidP="00E723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C42" w:rsidRDefault="00805C42" w:rsidP="00E723BF">
      <w:pPr>
        <w:spacing w:after="0"/>
      </w:pPr>
      <w:r>
        <w:separator/>
      </w:r>
    </w:p>
  </w:footnote>
  <w:footnote w:type="continuationSeparator" w:id="0">
    <w:p w:rsidR="00805C42" w:rsidRDefault="00805C42" w:rsidP="00E723B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BDE" w:rsidRDefault="00EF6BDE">
    <w:pPr>
      <w:pStyle w:val="Encabezado"/>
    </w:pPr>
    <w:r>
      <w:rPr>
        <w:noProof/>
        <w:lang w:eastAsia="es-CO"/>
      </w:rPr>
      <w:drawing>
        <wp:inline distT="0" distB="0" distL="0" distR="0" wp14:anchorId="696D3D3A" wp14:editId="1ED2BE07">
          <wp:extent cx="1266825" cy="60480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2.png"/>
                  <pic:cNvPicPr/>
                </pic:nvPicPr>
                <pic:blipFill>
                  <a:blip r:embed="rId1">
                    <a:extLst>
                      <a:ext uri="{28A0092B-C50C-407E-A947-70E740481C1C}">
                        <a14:useLocalDpi xmlns:a14="http://schemas.microsoft.com/office/drawing/2010/main" val="0"/>
                      </a:ext>
                    </a:extLst>
                  </a:blip>
                  <a:stretch>
                    <a:fillRect/>
                  </a:stretch>
                </pic:blipFill>
                <pic:spPr>
                  <a:xfrm>
                    <a:off x="0" y="0"/>
                    <a:ext cx="1295725" cy="618605"/>
                  </a:xfrm>
                  <a:prstGeom prst="rect">
                    <a:avLst/>
                  </a:prstGeom>
                </pic:spPr>
              </pic:pic>
            </a:graphicData>
          </a:graphic>
        </wp:inline>
      </w:drawing>
    </w:r>
    <w:r>
      <w:tab/>
    </w:r>
    <w:r>
      <w:ptab w:relativeTo="margin" w:alignment="center" w:leader="none"/>
    </w:r>
    <w:r>
      <w:ptab w:relativeTo="margin" w:alignment="right" w:leader="none"/>
    </w:r>
    <w:r>
      <w:rPr>
        <w:noProof/>
        <w:lang w:eastAsia="es-CO"/>
      </w:rPr>
      <w:drawing>
        <wp:inline distT="0" distB="0" distL="0" distR="0" wp14:anchorId="15D0D1DC" wp14:editId="070FAB0F">
          <wp:extent cx="978196" cy="531021"/>
          <wp:effectExtent l="19050" t="0" r="0" b="0"/>
          <wp:docPr id="1" name="0 Imagen"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
                  <a:stretch>
                    <a:fillRect/>
                  </a:stretch>
                </pic:blipFill>
                <pic:spPr>
                  <a:xfrm>
                    <a:off x="0" y="0"/>
                    <a:ext cx="980327" cy="53217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61B0B"/>
    <w:multiLevelType w:val="hybridMultilevel"/>
    <w:tmpl w:val="21F4EB7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nsid w:val="03CC6970"/>
    <w:multiLevelType w:val="hybridMultilevel"/>
    <w:tmpl w:val="878C94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43A5169"/>
    <w:multiLevelType w:val="hybridMultilevel"/>
    <w:tmpl w:val="C68EBED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4C51D8C"/>
    <w:multiLevelType w:val="hybridMultilevel"/>
    <w:tmpl w:val="81CCE5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05332072"/>
    <w:multiLevelType w:val="hybridMultilevel"/>
    <w:tmpl w:val="A252B420"/>
    <w:lvl w:ilvl="0" w:tplc="0CFED18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074B6F31"/>
    <w:multiLevelType w:val="hybridMultilevel"/>
    <w:tmpl w:val="0A14FCE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0B0F66CC"/>
    <w:multiLevelType w:val="hybridMultilevel"/>
    <w:tmpl w:val="07DE2C6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0BED471B"/>
    <w:multiLevelType w:val="hybridMultilevel"/>
    <w:tmpl w:val="E6B0B44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27C5D0E"/>
    <w:multiLevelType w:val="hybridMultilevel"/>
    <w:tmpl w:val="6E32D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2B30A8C"/>
    <w:multiLevelType w:val="hybridMultilevel"/>
    <w:tmpl w:val="D92AAB9C"/>
    <w:lvl w:ilvl="0" w:tplc="0CFED188">
      <w:start w:val="1"/>
      <w:numFmt w:val="decimal"/>
      <w:lvlText w:val="%1."/>
      <w:lvlJc w:val="left"/>
      <w:pPr>
        <w:ind w:left="741" w:hanging="360"/>
      </w:pPr>
      <w:rPr>
        <w:rFonts w:hint="default"/>
      </w:rPr>
    </w:lvl>
    <w:lvl w:ilvl="1" w:tplc="0C0A0019" w:tentative="1">
      <w:start w:val="1"/>
      <w:numFmt w:val="lowerLetter"/>
      <w:lvlText w:val="%2."/>
      <w:lvlJc w:val="left"/>
      <w:pPr>
        <w:ind w:left="1461" w:hanging="360"/>
      </w:pPr>
    </w:lvl>
    <w:lvl w:ilvl="2" w:tplc="0C0A001B" w:tentative="1">
      <w:start w:val="1"/>
      <w:numFmt w:val="lowerRoman"/>
      <w:lvlText w:val="%3."/>
      <w:lvlJc w:val="right"/>
      <w:pPr>
        <w:ind w:left="2181" w:hanging="180"/>
      </w:pPr>
    </w:lvl>
    <w:lvl w:ilvl="3" w:tplc="0C0A000F" w:tentative="1">
      <w:start w:val="1"/>
      <w:numFmt w:val="decimal"/>
      <w:lvlText w:val="%4."/>
      <w:lvlJc w:val="left"/>
      <w:pPr>
        <w:ind w:left="2901" w:hanging="360"/>
      </w:pPr>
    </w:lvl>
    <w:lvl w:ilvl="4" w:tplc="0C0A0019" w:tentative="1">
      <w:start w:val="1"/>
      <w:numFmt w:val="lowerLetter"/>
      <w:lvlText w:val="%5."/>
      <w:lvlJc w:val="left"/>
      <w:pPr>
        <w:ind w:left="3621" w:hanging="360"/>
      </w:pPr>
    </w:lvl>
    <w:lvl w:ilvl="5" w:tplc="0C0A001B" w:tentative="1">
      <w:start w:val="1"/>
      <w:numFmt w:val="lowerRoman"/>
      <w:lvlText w:val="%6."/>
      <w:lvlJc w:val="right"/>
      <w:pPr>
        <w:ind w:left="4341" w:hanging="180"/>
      </w:pPr>
    </w:lvl>
    <w:lvl w:ilvl="6" w:tplc="0C0A000F" w:tentative="1">
      <w:start w:val="1"/>
      <w:numFmt w:val="decimal"/>
      <w:lvlText w:val="%7."/>
      <w:lvlJc w:val="left"/>
      <w:pPr>
        <w:ind w:left="5061" w:hanging="360"/>
      </w:pPr>
    </w:lvl>
    <w:lvl w:ilvl="7" w:tplc="0C0A0019" w:tentative="1">
      <w:start w:val="1"/>
      <w:numFmt w:val="lowerLetter"/>
      <w:lvlText w:val="%8."/>
      <w:lvlJc w:val="left"/>
      <w:pPr>
        <w:ind w:left="5781" w:hanging="360"/>
      </w:pPr>
    </w:lvl>
    <w:lvl w:ilvl="8" w:tplc="0C0A001B" w:tentative="1">
      <w:start w:val="1"/>
      <w:numFmt w:val="lowerRoman"/>
      <w:lvlText w:val="%9."/>
      <w:lvlJc w:val="right"/>
      <w:pPr>
        <w:ind w:left="6501" w:hanging="180"/>
      </w:pPr>
    </w:lvl>
  </w:abstractNum>
  <w:abstractNum w:abstractNumId="10">
    <w:nsid w:val="12EA4C25"/>
    <w:multiLevelType w:val="hybridMultilevel"/>
    <w:tmpl w:val="502C21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DC0135D"/>
    <w:multiLevelType w:val="hybridMultilevel"/>
    <w:tmpl w:val="F67A60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nsid w:val="22A427F5"/>
    <w:multiLevelType w:val="hybridMultilevel"/>
    <w:tmpl w:val="4732BA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2880655E"/>
    <w:multiLevelType w:val="hybridMultilevel"/>
    <w:tmpl w:val="219EF6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28ED3F50"/>
    <w:multiLevelType w:val="hybridMultilevel"/>
    <w:tmpl w:val="22BABA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29A3062E"/>
    <w:multiLevelType w:val="hybridMultilevel"/>
    <w:tmpl w:val="6C42BCB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2B134469"/>
    <w:multiLevelType w:val="hybridMultilevel"/>
    <w:tmpl w:val="75E2E4B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2CC41FDD"/>
    <w:multiLevelType w:val="hybridMultilevel"/>
    <w:tmpl w:val="460CAF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2522D2E"/>
    <w:multiLevelType w:val="hybridMultilevel"/>
    <w:tmpl w:val="E6DAC4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399A1161"/>
    <w:multiLevelType w:val="hybridMultilevel"/>
    <w:tmpl w:val="4B0A1E70"/>
    <w:lvl w:ilvl="0" w:tplc="6F2C61A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2A5633C"/>
    <w:multiLevelType w:val="hybridMultilevel"/>
    <w:tmpl w:val="368CDFAA"/>
    <w:lvl w:ilvl="0" w:tplc="FBC44DFC">
      <w:start w:val="1"/>
      <w:numFmt w:val="decimal"/>
      <w:lvlText w:val="%1."/>
      <w:lvlJc w:val="left"/>
      <w:pPr>
        <w:ind w:left="1080" w:hanging="360"/>
      </w:pPr>
      <w:rPr>
        <w:rFonts w:hint="default"/>
        <w:b w:val="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nsid w:val="4953331C"/>
    <w:multiLevelType w:val="hybridMultilevel"/>
    <w:tmpl w:val="D92AAB9C"/>
    <w:lvl w:ilvl="0" w:tplc="0CFED18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nsid w:val="4B68199E"/>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4B902133"/>
    <w:multiLevelType w:val="hybridMultilevel"/>
    <w:tmpl w:val="BB646F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nsid w:val="4C1A49CD"/>
    <w:multiLevelType w:val="hybridMultilevel"/>
    <w:tmpl w:val="8658643A"/>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146203F"/>
    <w:multiLevelType w:val="hybridMultilevel"/>
    <w:tmpl w:val="878C940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nsid w:val="5A2A55D1"/>
    <w:multiLevelType w:val="hybridMultilevel"/>
    <w:tmpl w:val="0360EA9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nsid w:val="64AD025E"/>
    <w:multiLevelType w:val="hybridMultilevel"/>
    <w:tmpl w:val="989C08A8"/>
    <w:lvl w:ilvl="0" w:tplc="65C6E880">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529204C"/>
    <w:multiLevelType w:val="hybridMultilevel"/>
    <w:tmpl w:val="7D54748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nsid w:val="668A0E91"/>
    <w:multiLevelType w:val="hybridMultilevel"/>
    <w:tmpl w:val="11868C7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nsid w:val="69B7550E"/>
    <w:multiLevelType w:val="hybridMultilevel"/>
    <w:tmpl w:val="FFE0C35A"/>
    <w:lvl w:ilvl="0" w:tplc="D0C6DFE6">
      <w:start w:val="1"/>
      <w:numFmt w:val="decimal"/>
      <w:lvlText w:val="%1."/>
      <w:lvlJc w:val="left"/>
      <w:pPr>
        <w:ind w:left="741" w:hanging="360"/>
      </w:pPr>
      <w:rPr>
        <w:rFonts w:hint="default"/>
      </w:rPr>
    </w:lvl>
    <w:lvl w:ilvl="1" w:tplc="0C0A0019" w:tentative="1">
      <w:start w:val="1"/>
      <w:numFmt w:val="lowerLetter"/>
      <w:lvlText w:val="%2."/>
      <w:lvlJc w:val="left"/>
      <w:pPr>
        <w:ind w:left="1461" w:hanging="360"/>
      </w:pPr>
    </w:lvl>
    <w:lvl w:ilvl="2" w:tplc="0C0A001B" w:tentative="1">
      <w:start w:val="1"/>
      <w:numFmt w:val="lowerRoman"/>
      <w:lvlText w:val="%3."/>
      <w:lvlJc w:val="right"/>
      <w:pPr>
        <w:ind w:left="2181" w:hanging="180"/>
      </w:pPr>
    </w:lvl>
    <w:lvl w:ilvl="3" w:tplc="0C0A000F" w:tentative="1">
      <w:start w:val="1"/>
      <w:numFmt w:val="decimal"/>
      <w:lvlText w:val="%4."/>
      <w:lvlJc w:val="left"/>
      <w:pPr>
        <w:ind w:left="2901" w:hanging="360"/>
      </w:pPr>
    </w:lvl>
    <w:lvl w:ilvl="4" w:tplc="0C0A0019" w:tentative="1">
      <w:start w:val="1"/>
      <w:numFmt w:val="lowerLetter"/>
      <w:lvlText w:val="%5."/>
      <w:lvlJc w:val="left"/>
      <w:pPr>
        <w:ind w:left="3621" w:hanging="360"/>
      </w:pPr>
    </w:lvl>
    <w:lvl w:ilvl="5" w:tplc="0C0A001B" w:tentative="1">
      <w:start w:val="1"/>
      <w:numFmt w:val="lowerRoman"/>
      <w:lvlText w:val="%6."/>
      <w:lvlJc w:val="right"/>
      <w:pPr>
        <w:ind w:left="4341" w:hanging="180"/>
      </w:pPr>
    </w:lvl>
    <w:lvl w:ilvl="6" w:tplc="0C0A000F" w:tentative="1">
      <w:start w:val="1"/>
      <w:numFmt w:val="decimal"/>
      <w:lvlText w:val="%7."/>
      <w:lvlJc w:val="left"/>
      <w:pPr>
        <w:ind w:left="5061" w:hanging="360"/>
      </w:pPr>
    </w:lvl>
    <w:lvl w:ilvl="7" w:tplc="0C0A0019" w:tentative="1">
      <w:start w:val="1"/>
      <w:numFmt w:val="lowerLetter"/>
      <w:lvlText w:val="%8."/>
      <w:lvlJc w:val="left"/>
      <w:pPr>
        <w:ind w:left="5781" w:hanging="360"/>
      </w:pPr>
    </w:lvl>
    <w:lvl w:ilvl="8" w:tplc="0C0A001B" w:tentative="1">
      <w:start w:val="1"/>
      <w:numFmt w:val="lowerRoman"/>
      <w:lvlText w:val="%9."/>
      <w:lvlJc w:val="right"/>
      <w:pPr>
        <w:ind w:left="6501" w:hanging="180"/>
      </w:pPr>
    </w:lvl>
  </w:abstractNum>
  <w:abstractNum w:abstractNumId="31">
    <w:nsid w:val="69F41465"/>
    <w:multiLevelType w:val="hybridMultilevel"/>
    <w:tmpl w:val="2830FFC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nsid w:val="6A452AD9"/>
    <w:multiLevelType w:val="multilevel"/>
    <w:tmpl w:val="3B466176"/>
    <w:lvl w:ilvl="0">
      <w:start w:val="1"/>
      <w:numFmt w:val="decimal"/>
      <w:lvlText w:val="%1."/>
      <w:lvlJc w:val="left"/>
      <w:pPr>
        <w:ind w:left="432" w:hanging="432"/>
      </w:pPr>
    </w:lvl>
    <w:lvl w:ilvl="1">
      <w:start w:val="1"/>
      <w:numFmt w:val="decimal"/>
      <w:lvlText w:val="%1.%2"/>
      <w:lvlJc w:val="left"/>
      <w:pPr>
        <w:ind w:left="2703" w:hanging="576"/>
      </w:pPr>
    </w:lvl>
    <w:lvl w:ilvl="2">
      <w:start w:val="1"/>
      <w:numFmt w:val="decimal"/>
      <w:pStyle w:val="Ttulo3"/>
      <w:lvlText w:val="%1.%2.%3"/>
      <w:lvlJc w:val="left"/>
      <w:pPr>
        <w:ind w:left="3414"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nsid w:val="6A49432F"/>
    <w:multiLevelType w:val="hybridMultilevel"/>
    <w:tmpl w:val="C9847DE2"/>
    <w:lvl w:ilvl="0" w:tplc="6F2C61A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6D63460A"/>
    <w:multiLevelType w:val="hybridMultilevel"/>
    <w:tmpl w:val="B2BA33C4"/>
    <w:lvl w:ilvl="0" w:tplc="5CA6B65E">
      <w:start w:val="1"/>
      <w:numFmt w:val="decimal"/>
      <w:lvlText w:val="%1."/>
      <w:lvlJc w:val="left"/>
      <w:pPr>
        <w:ind w:left="1260" w:hanging="360"/>
      </w:pPr>
      <w:rPr>
        <w:rFonts w:hint="default"/>
      </w:rPr>
    </w:lvl>
    <w:lvl w:ilvl="1" w:tplc="0C0A0019" w:tentative="1">
      <w:start w:val="1"/>
      <w:numFmt w:val="lowerLetter"/>
      <w:lvlText w:val="%2."/>
      <w:lvlJc w:val="left"/>
      <w:pPr>
        <w:ind w:left="1980" w:hanging="360"/>
      </w:pPr>
    </w:lvl>
    <w:lvl w:ilvl="2" w:tplc="0C0A001B" w:tentative="1">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35">
    <w:nsid w:val="6EB30AB6"/>
    <w:multiLevelType w:val="hybridMultilevel"/>
    <w:tmpl w:val="E96A4C4E"/>
    <w:lvl w:ilvl="0" w:tplc="0CFED18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6">
    <w:nsid w:val="70D4343F"/>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64E696F"/>
    <w:multiLevelType w:val="hybridMultilevel"/>
    <w:tmpl w:val="377C08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7ACC2E8D"/>
    <w:multiLevelType w:val="hybridMultilevel"/>
    <w:tmpl w:val="75E2E4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7B5E1F26"/>
    <w:multiLevelType w:val="hybridMultilevel"/>
    <w:tmpl w:val="8658643A"/>
    <w:lvl w:ilvl="0" w:tplc="240A000F">
      <w:start w:val="1"/>
      <w:numFmt w:val="decimal"/>
      <w:lvlText w:val="%1."/>
      <w:lvlJc w:val="left"/>
      <w:pPr>
        <w:ind w:left="1068" w:hanging="360"/>
      </w:pPr>
      <w:rPr>
        <w:rFont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32"/>
  </w:num>
  <w:num w:numId="2">
    <w:abstractNumId w:val="24"/>
  </w:num>
  <w:num w:numId="3">
    <w:abstractNumId w:val="3"/>
  </w:num>
  <w:num w:numId="4">
    <w:abstractNumId w:val="0"/>
  </w:num>
  <w:num w:numId="5">
    <w:abstractNumId w:val="23"/>
  </w:num>
  <w:num w:numId="6">
    <w:abstractNumId w:val="11"/>
  </w:num>
  <w:num w:numId="7">
    <w:abstractNumId w:val="29"/>
  </w:num>
  <w:num w:numId="8">
    <w:abstractNumId w:val="12"/>
  </w:num>
  <w:num w:numId="9">
    <w:abstractNumId w:val="26"/>
  </w:num>
  <w:num w:numId="10">
    <w:abstractNumId w:val="31"/>
  </w:num>
  <w:num w:numId="11">
    <w:abstractNumId w:val="10"/>
  </w:num>
  <w:num w:numId="12">
    <w:abstractNumId w:val="38"/>
  </w:num>
  <w:num w:numId="13">
    <w:abstractNumId w:val="5"/>
  </w:num>
  <w:num w:numId="14">
    <w:abstractNumId w:val="15"/>
  </w:num>
  <w:num w:numId="15">
    <w:abstractNumId w:val="7"/>
  </w:num>
  <w:num w:numId="16">
    <w:abstractNumId w:val="13"/>
  </w:num>
  <w:num w:numId="17">
    <w:abstractNumId w:val="16"/>
  </w:num>
  <w:num w:numId="18">
    <w:abstractNumId w:val="1"/>
  </w:num>
  <w:num w:numId="19">
    <w:abstractNumId w:val="18"/>
  </w:num>
  <w:num w:numId="20">
    <w:abstractNumId w:val="14"/>
  </w:num>
  <w:num w:numId="21">
    <w:abstractNumId w:val="22"/>
  </w:num>
  <w:num w:numId="22">
    <w:abstractNumId w:val="39"/>
  </w:num>
  <w:num w:numId="23">
    <w:abstractNumId w:val="36"/>
  </w:num>
  <w:num w:numId="24">
    <w:abstractNumId w:val="25"/>
  </w:num>
  <w:num w:numId="25">
    <w:abstractNumId w:val="17"/>
  </w:num>
  <w:num w:numId="26">
    <w:abstractNumId w:val="37"/>
  </w:num>
  <w:num w:numId="27">
    <w:abstractNumId w:val="34"/>
  </w:num>
  <w:num w:numId="28">
    <w:abstractNumId w:val="35"/>
  </w:num>
  <w:num w:numId="29">
    <w:abstractNumId w:val="21"/>
  </w:num>
  <w:num w:numId="30">
    <w:abstractNumId w:val="4"/>
  </w:num>
  <w:num w:numId="31">
    <w:abstractNumId w:val="6"/>
  </w:num>
  <w:num w:numId="32">
    <w:abstractNumId w:val="2"/>
  </w:num>
  <w:num w:numId="33">
    <w:abstractNumId w:val="27"/>
  </w:num>
  <w:num w:numId="34">
    <w:abstractNumId w:val="20"/>
  </w:num>
  <w:num w:numId="35">
    <w:abstractNumId w:val="33"/>
  </w:num>
  <w:num w:numId="36">
    <w:abstractNumId w:val="8"/>
  </w:num>
  <w:num w:numId="37">
    <w:abstractNumId w:val="9"/>
  </w:num>
  <w:num w:numId="38">
    <w:abstractNumId w:val="28"/>
  </w:num>
  <w:num w:numId="39">
    <w:abstractNumId w:val="3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9DF"/>
    <w:rsid w:val="00007CBF"/>
    <w:rsid w:val="00012C10"/>
    <w:rsid w:val="00014993"/>
    <w:rsid w:val="000233DF"/>
    <w:rsid w:val="00024866"/>
    <w:rsid w:val="000348D4"/>
    <w:rsid w:val="000435DF"/>
    <w:rsid w:val="00053DD3"/>
    <w:rsid w:val="00054D94"/>
    <w:rsid w:val="00055EAC"/>
    <w:rsid w:val="0005710B"/>
    <w:rsid w:val="00057434"/>
    <w:rsid w:val="0006375F"/>
    <w:rsid w:val="0007034E"/>
    <w:rsid w:val="00073AE7"/>
    <w:rsid w:val="0008331E"/>
    <w:rsid w:val="00090A00"/>
    <w:rsid w:val="000972E0"/>
    <w:rsid w:val="000B138B"/>
    <w:rsid w:val="000B52C0"/>
    <w:rsid w:val="000C0C32"/>
    <w:rsid w:val="000C2D69"/>
    <w:rsid w:val="00115C7F"/>
    <w:rsid w:val="00123F28"/>
    <w:rsid w:val="00141088"/>
    <w:rsid w:val="00146158"/>
    <w:rsid w:val="001465C3"/>
    <w:rsid w:val="00150B27"/>
    <w:rsid w:val="0017646E"/>
    <w:rsid w:val="00180C52"/>
    <w:rsid w:val="001A74AA"/>
    <w:rsid w:val="001B3D18"/>
    <w:rsid w:val="001B7F18"/>
    <w:rsid w:val="001C0BA3"/>
    <w:rsid w:val="001D4B39"/>
    <w:rsid w:val="001D6DF5"/>
    <w:rsid w:val="001D6F78"/>
    <w:rsid w:val="001F2649"/>
    <w:rsid w:val="001F6936"/>
    <w:rsid w:val="00201521"/>
    <w:rsid w:val="002067FF"/>
    <w:rsid w:val="0020743C"/>
    <w:rsid w:val="002117CB"/>
    <w:rsid w:val="00212B5F"/>
    <w:rsid w:val="0021503A"/>
    <w:rsid w:val="00217AEB"/>
    <w:rsid w:val="0022411B"/>
    <w:rsid w:val="002242DC"/>
    <w:rsid w:val="00235169"/>
    <w:rsid w:val="00236249"/>
    <w:rsid w:val="00252A82"/>
    <w:rsid w:val="00260544"/>
    <w:rsid w:val="00267B3B"/>
    <w:rsid w:val="002829BA"/>
    <w:rsid w:val="00284B43"/>
    <w:rsid w:val="002855BE"/>
    <w:rsid w:val="00291834"/>
    <w:rsid w:val="00291FE5"/>
    <w:rsid w:val="00293DCA"/>
    <w:rsid w:val="00296189"/>
    <w:rsid w:val="002A616B"/>
    <w:rsid w:val="002A6F96"/>
    <w:rsid w:val="002C109F"/>
    <w:rsid w:val="002C5D81"/>
    <w:rsid w:val="002D0E93"/>
    <w:rsid w:val="002D2367"/>
    <w:rsid w:val="002D39A3"/>
    <w:rsid w:val="002E2AF6"/>
    <w:rsid w:val="002F1907"/>
    <w:rsid w:val="00330B53"/>
    <w:rsid w:val="00337BB5"/>
    <w:rsid w:val="003439EB"/>
    <w:rsid w:val="00352063"/>
    <w:rsid w:val="00353169"/>
    <w:rsid w:val="0036240D"/>
    <w:rsid w:val="003709A3"/>
    <w:rsid w:val="003727C9"/>
    <w:rsid w:val="00384DB7"/>
    <w:rsid w:val="00386DBE"/>
    <w:rsid w:val="00387123"/>
    <w:rsid w:val="0038771B"/>
    <w:rsid w:val="003A07C1"/>
    <w:rsid w:val="003A2A7F"/>
    <w:rsid w:val="003A2F24"/>
    <w:rsid w:val="003A5FEF"/>
    <w:rsid w:val="003A69C0"/>
    <w:rsid w:val="003B180F"/>
    <w:rsid w:val="003C1E34"/>
    <w:rsid w:val="003C24E4"/>
    <w:rsid w:val="003C315F"/>
    <w:rsid w:val="003E0171"/>
    <w:rsid w:val="003E0338"/>
    <w:rsid w:val="003F0F0B"/>
    <w:rsid w:val="003F651F"/>
    <w:rsid w:val="004022C8"/>
    <w:rsid w:val="00410A54"/>
    <w:rsid w:val="004274AE"/>
    <w:rsid w:val="004378BB"/>
    <w:rsid w:val="004438C1"/>
    <w:rsid w:val="00444EFE"/>
    <w:rsid w:val="00452D91"/>
    <w:rsid w:val="004744D1"/>
    <w:rsid w:val="00490770"/>
    <w:rsid w:val="00491CCA"/>
    <w:rsid w:val="00493761"/>
    <w:rsid w:val="004A4114"/>
    <w:rsid w:val="004A68BD"/>
    <w:rsid w:val="004C2399"/>
    <w:rsid w:val="004D00B8"/>
    <w:rsid w:val="004D16A1"/>
    <w:rsid w:val="004E110A"/>
    <w:rsid w:val="004F7E8A"/>
    <w:rsid w:val="005058D1"/>
    <w:rsid w:val="00506B6E"/>
    <w:rsid w:val="005164D1"/>
    <w:rsid w:val="00517CFC"/>
    <w:rsid w:val="00520DCD"/>
    <w:rsid w:val="0052337D"/>
    <w:rsid w:val="005261E9"/>
    <w:rsid w:val="0053551A"/>
    <w:rsid w:val="00536DBE"/>
    <w:rsid w:val="00546911"/>
    <w:rsid w:val="00554A34"/>
    <w:rsid w:val="00575136"/>
    <w:rsid w:val="00575E8C"/>
    <w:rsid w:val="00577886"/>
    <w:rsid w:val="00585A6E"/>
    <w:rsid w:val="0059469F"/>
    <w:rsid w:val="005975BC"/>
    <w:rsid w:val="005A0C30"/>
    <w:rsid w:val="005B0ED1"/>
    <w:rsid w:val="005B3CCA"/>
    <w:rsid w:val="005E5B94"/>
    <w:rsid w:val="005E72EB"/>
    <w:rsid w:val="005F3312"/>
    <w:rsid w:val="005F76FF"/>
    <w:rsid w:val="00607AB6"/>
    <w:rsid w:val="00610FCB"/>
    <w:rsid w:val="006139D6"/>
    <w:rsid w:val="0061421A"/>
    <w:rsid w:val="006327B6"/>
    <w:rsid w:val="00632CFB"/>
    <w:rsid w:val="006349B9"/>
    <w:rsid w:val="00651329"/>
    <w:rsid w:val="006519C1"/>
    <w:rsid w:val="00673184"/>
    <w:rsid w:val="00676869"/>
    <w:rsid w:val="00690FE5"/>
    <w:rsid w:val="006938AD"/>
    <w:rsid w:val="006977D0"/>
    <w:rsid w:val="006B0243"/>
    <w:rsid w:val="006B1E3B"/>
    <w:rsid w:val="006C6C17"/>
    <w:rsid w:val="006D7728"/>
    <w:rsid w:val="006E772F"/>
    <w:rsid w:val="00700272"/>
    <w:rsid w:val="007229CC"/>
    <w:rsid w:val="00723611"/>
    <w:rsid w:val="007276E9"/>
    <w:rsid w:val="00736EDB"/>
    <w:rsid w:val="00755850"/>
    <w:rsid w:val="007565C6"/>
    <w:rsid w:val="00773DCB"/>
    <w:rsid w:val="00783C98"/>
    <w:rsid w:val="00784331"/>
    <w:rsid w:val="00794020"/>
    <w:rsid w:val="007950F0"/>
    <w:rsid w:val="007B4537"/>
    <w:rsid w:val="007B462D"/>
    <w:rsid w:val="007B5132"/>
    <w:rsid w:val="007C1FFE"/>
    <w:rsid w:val="007C3CAE"/>
    <w:rsid w:val="007D13AF"/>
    <w:rsid w:val="007D17BF"/>
    <w:rsid w:val="007D66A3"/>
    <w:rsid w:val="007E2FD7"/>
    <w:rsid w:val="007E7852"/>
    <w:rsid w:val="00805C42"/>
    <w:rsid w:val="008170EC"/>
    <w:rsid w:val="00843B70"/>
    <w:rsid w:val="00843BEA"/>
    <w:rsid w:val="00844460"/>
    <w:rsid w:val="008535E9"/>
    <w:rsid w:val="00854808"/>
    <w:rsid w:val="008649C1"/>
    <w:rsid w:val="0086619A"/>
    <w:rsid w:val="008662E8"/>
    <w:rsid w:val="008713A5"/>
    <w:rsid w:val="0088078D"/>
    <w:rsid w:val="00881D0D"/>
    <w:rsid w:val="008952B4"/>
    <w:rsid w:val="00896908"/>
    <w:rsid w:val="008A14BD"/>
    <w:rsid w:val="008A1506"/>
    <w:rsid w:val="008A3C30"/>
    <w:rsid w:val="008B129A"/>
    <w:rsid w:val="008B1856"/>
    <w:rsid w:val="008D0506"/>
    <w:rsid w:val="008D3F83"/>
    <w:rsid w:val="008E015A"/>
    <w:rsid w:val="008F730F"/>
    <w:rsid w:val="00901A04"/>
    <w:rsid w:val="00923AB9"/>
    <w:rsid w:val="00924BE4"/>
    <w:rsid w:val="00925E71"/>
    <w:rsid w:val="00925EFF"/>
    <w:rsid w:val="0093293F"/>
    <w:rsid w:val="009410FC"/>
    <w:rsid w:val="00947312"/>
    <w:rsid w:val="00956AE1"/>
    <w:rsid w:val="00974C1E"/>
    <w:rsid w:val="00977185"/>
    <w:rsid w:val="00983B48"/>
    <w:rsid w:val="00986E9E"/>
    <w:rsid w:val="00990D67"/>
    <w:rsid w:val="00990DA0"/>
    <w:rsid w:val="00994B18"/>
    <w:rsid w:val="009A4BD5"/>
    <w:rsid w:val="009B36BA"/>
    <w:rsid w:val="009C01A9"/>
    <w:rsid w:val="009D0F7C"/>
    <w:rsid w:val="009D351E"/>
    <w:rsid w:val="009D3B0C"/>
    <w:rsid w:val="009E0753"/>
    <w:rsid w:val="009E65D9"/>
    <w:rsid w:val="009F21D4"/>
    <w:rsid w:val="00A05DD0"/>
    <w:rsid w:val="00A13978"/>
    <w:rsid w:val="00A22420"/>
    <w:rsid w:val="00A321C1"/>
    <w:rsid w:val="00A43585"/>
    <w:rsid w:val="00A51A5D"/>
    <w:rsid w:val="00A64B83"/>
    <w:rsid w:val="00A70127"/>
    <w:rsid w:val="00A7181D"/>
    <w:rsid w:val="00A84A85"/>
    <w:rsid w:val="00A852E8"/>
    <w:rsid w:val="00AB10EA"/>
    <w:rsid w:val="00AB2726"/>
    <w:rsid w:val="00AE2C77"/>
    <w:rsid w:val="00AE35CA"/>
    <w:rsid w:val="00B00F58"/>
    <w:rsid w:val="00B020B8"/>
    <w:rsid w:val="00B03F30"/>
    <w:rsid w:val="00B0429E"/>
    <w:rsid w:val="00B23427"/>
    <w:rsid w:val="00B2692C"/>
    <w:rsid w:val="00B304BD"/>
    <w:rsid w:val="00B34920"/>
    <w:rsid w:val="00B50A07"/>
    <w:rsid w:val="00B50EBC"/>
    <w:rsid w:val="00B5462E"/>
    <w:rsid w:val="00B600EA"/>
    <w:rsid w:val="00B82200"/>
    <w:rsid w:val="00B969DF"/>
    <w:rsid w:val="00B97ACB"/>
    <w:rsid w:val="00BA56DB"/>
    <w:rsid w:val="00BB5F21"/>
    <w:rsid w:val="00BC5079"/>
    <w:rsid w:val="00BC6529"/>
    <w:rsid w:val="00BC6677"/>
    <w:rsid w:val="00BD45DA"/>
    <w:rsid w:val="00BD4E0F"/>
    <w:rsid w:val="00BF690F"/>
    <w:rsid w:val="00C00FC9"/>
    <w:rsid w:val="00C05099"/>
    <w:rsid w:val="00C065C3"/>
    <w:rsid w:val="00C06BA1"/>
    <w:rsid w:val="00C07E34"/>
    <w:rsid w:val="00C100E5"/>
    <w:rsid w:val="00C12109"/>
    <w:rsid w:val="00C163BB"/>
    <w:rsid w:val="00C4218D"/>
    <w:rsid w:val="00C45A9A"/>
    <w:rsid w:val="00C45B3D"/>
    <w:rsid w:val="00C55A41"/>
    <w:rsid w:val="00C616BA"/>
    <w:rsid w:val="00C70824"/>
    <w:rsid w:val="00C72727"/>
    <w:rsid w:val="00C7796D"/>
    <w:rsid w:val="00C80587"/>
    <w:rsid w:val="00C82E67"/>
    <w:rsid w:val="00CC2930"/>
    <w:rsid w:val="00CC40A9"/>
    <w:rsid w:val="00CC4202"/>
    <w:rsid w:val="00CC6D03"/>
    <w:rsid w:val="00CC76C0"/>
    <w:rsid w:val="00CF2D43"/>
    <w:rsid w:val="00CF795E"/>
    <w:rsid w:val="00D163CE"/>
    <w:rsid w:val="00D32571"/>
    <w:rsid w:val="00D45A22"/>
    <w:rsid w:val="00D55A1B"/>
    <w:rsid w:val="00D72159"/>
    <w:rsid w:val="00D8602B"/>
    <w:rsid w:val="00D86E1C"/>
    <w:rsid w:val="00D872EB"/>
    <w:rsid w:val="00D91C3D"/>
    <w:rsid w:val="00DA1193"/>
    <w:rsid w:val="00DB1C8A"/>
    <w:rsid w:val="00DB5C70"/>
    <w:rsid w:val="00DC65B4"/>
    <w:rsid w:val="00DD06E0"/>
    <w:rsid w:val="00DD1271"/>
    <w:rsid w:val="00DD5F24"/>
    <w:rsid w:val="00DE6E35"/>
    <w:rsid w:val="00DF12EC"/>
    <w:rsid w:val="00DF44D5"/>
    <w:rsid w:val="00DF5429"/>
    <w:rsid w:val="00E21A29"/>
    <w:rsid w:val="00E4304F"/>
    <w:rsid w:val="00E44DFD"/>
    <w:rsid w:val="00E60E17"/>
    <w:rsid w:val="00E62B6D"/>
    <w:rsid w:val="00E65801"/>
    <w:rsid w:val="00E723BF"/>
    <w:rsid w:val="00E72538"/>
    <w:rsid w:val="00E84C8D"/>
    <w:rsid w:val="00E957F1"/>
    <w:rsid w:val="00E9649A"/>
    <w:rsid w:val="00E969B1"/>
    <w:rsid w:val="00EA2B6A"/>
    <w:rsid w:val="00EB0F87"/>
    <w:rsid w:val="00EB24A4"/>
    <w:rsid w:val="00EB53B2"/>
    <w:rsid w:val="00EB794B"/>
    <w:rsid w:val="00EB7BB4"/>
    <w:rsid w:val="00EC27E2"/>
    <w:rsid w:val="00EC5EEF"/>
    <w:rsid w:val="00EE7CFC"/>
    <w:rsid w:val="00EF077F"/>
    <w:rsid w:val="00EF5799"/>
    <w:rsid w:val="00EF6BDE"/>
    <w:rsid w:val="00F00542"/>
    <w:rsid w:val="00F02160"/>
    <w:rsid w:val="00F25AA3"/>
    <w:rsid w:val="00F30259"/>
    <w:rsid w:val="00F4547F"/>
    <w:rsid w:val="00F510F1"/>
    <w:rsid w:val="00F55F38"/>
    <w:rsid w:val="00F57795"/>
    <w:rsid w:val="00F60267"/>
    <w:rsid w:val="00F60FDB"/>
    <w:rsid w:val="00F87740"/>
    <w:rsid w:val="00FB0D10"/>
    <w:rsid w:val="00FB5BF0"/>
    <w:rsid w:val="00FD26D7"/>
    <w:rsid w:val="00FD65C2"/>
    <w:rsid w:val="00FD763F"/>
    <w:rsid w:val="00FE2D1D"/>
    <w:rsid w:val="00FE7F14"/>
    <w:rsid w:val="00FF3D30"/>
    <w:rsid w:val="00FF4C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B50A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Epgrafe">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B50A07"/>
    <w:rPr>
      <w:rFonts w:asciiTheme="majorHAnsi" w:eastAsiaTheme="majorEastAsia" w:hAnsiTheme="majorHAnsi" w:cstheme="majorBidi"/>
      <w:color w:val="365F91" w:themeColor="accent1" w:themeShade="BF"/>
      <w:sz w:val="26"/>
      <w:szCs w:val="26"/>
    </w:rPr>
  </w:style>
  <w:style w:type="paragraph" w:styleId="Ttulo">
    <w:name w:val="Title"/>
    <w:basedOn w:val="Normal"/>
    <w:next w:val="Normal"/>
    <w:link w:val="TtuloCar"/>
    <w:uiPriority w:val="10"/>
    <w:qFormat/>
    <w:rsid w:val="00B50A0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TtuloCar">
    <w:name w:val="Título Car"/>
    <w:basedOn w:val="Fuentedeprrafopredeter"/>
    <w:link w:val="Ttulo"/>
    <w:uiPriority w:val="10"/>
    <w:rsid w:val="00B50A07"/>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B50A07"/>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B50A07"/>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concuadrcula1">
    <w:name w:val="Tabla con cuadrícula1"/>
    <w:basedOn w:val="Tablanormal"/>
    <w:next w:val="Tablaconcuadrcula"/>
    <w:uiPriority w:val="59"/>
    <w:rsid w:val="00DC65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22">
    <w:name w:val="Tabla de lista 3 - Énfasis 22"/>
    <w:basedOn w:val="Tablanormal"/>
    <w:uiPriority w:val="48"/>
    <w:rsid w:val="00723611"/>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styleId="Sinespaciado">
    <w:name w:val="No Spacing"/>
    <w:uiPriority w:val="1"/>
    <w:qFormat/>
    <w:rsid w:val="0053551A"/>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B50A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Epgrafe">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B50A07"/>
    <w:rPr>
      <w:rFonts w:asciiTheme="majorHAnsi" w:eastAsiaTheme="majorEastAsia" w:hAnsiTheme="majorHAnsi" w:cstheme="majorBidi"/>
      <w:color w:val="365F91" w:themeColor="accent1" w:themeShade="BF"/>
      <w:sz w:val="26"/>
      <w:szCs w:val="26"/>
    </w:rPr>
  </w:style>
  <w:style w:type="paragraph" w:styleId="Ttulo">
    <w:name w:val="Title"/>
    <w:basedOn w:val="Normal"/>
    <w:next w:val="Normal"/>
    <w:link w:val="TtuloCar"/>
    <w:uiPriority w:val="10"/>
    <w:qFormat/>
    <w:rsid w:val="00B50A0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TtuloCar">
    <w:name w:val="Título Car"/>
    <w:basedOn w:val="Fuentedeprrafopredeter"/>
    <w:link w:val="Ttulo"/>
    <w:uiPriority w:val="10"/>
    <w:rsid w:val="00B50A07"/>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B50A07"/>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B50A07"/>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concuadrcula1">
    <w:name w:val="Tabla con cuadrícula1"/>
    <w:basedOn w:val="Tablanormal"/>
    <w:next w:val="Tablaconcuadrcula"/>
    <w:uiPriority w:val="59"/>
    <w:rsid w:val="00DC65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22">
    <w:name w:val="Tabla de lista 3 - Énfasis 22"/>
    <w:basedOn w:val="Tablanormal"/>
    <w:uiPriority w:val="48"/>
    <w:rsid w:val="00723611"/>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styleId="Sinespaciado">
    <w:name w:val="No Spacing"/>
    <w:uiPriority w:val="1"/>
    <w:qFormat/>
    <w:rsid w:val="0053551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375513">
      <w:bodyDiv w:val="1"/>
      <w:marLeft w:val="0"/>
      <w:marRight w:val="0"/>
      <w:marTop w:val="0"/>
      <w:marBottom w:val="0"/>
      <w:divBdr>
        <w:top w:val="none" w:sz="0" w:space="0" w:color="auto"/>
        <w:left w:val="none" w:sz="0" w:space="0" w:color="auto"/>
        <w:bottom w:val="none" w:sz="0" w:space="0" w:color="auto"/>
        <w:right w:val="none" w:sz="0" w:space="0" w:color="auto"/>
      </w:divBdr>
    </w:div>
    <w:div w:id="370763877">
      <w:bodyDiv w:val="1"/>
      <w:marLeft w:val="0"/>
      <w:marRight w:val="0"/>
      <w:marTop w:val="0"/>
      <w:marBottom w:val="0"/>
      <w:divBdr>
        <w:top w:val="none" w:sz="0" w:space="0" w:color="auto"/>
        <w:left w:val="none" w:sz="0" w:space="0" w:color="auto"/>
        <w:bottom w:val="none" w:sz="0" w:space="0" w:color="auto"/>
        <w:right w:val="none" w:sz="0" w:space="0" w:color="auto"/>
      </w:divBdr>
    </w:div>
    <w:div w:id="374240777">
      <w:bodyDiv w:val="1"/>
      <w:marLeft w:val="0"/>
      <w:marRight w:val="0"/>
      <w:marTop w:val="0"/>
      <w:marBottom w:val="0"/>
      <w:divBdr>
        <w:top w:val="none" w:sz="0" w:space="0" w:color="auto"/>
        <w:left w:val="none" w:sz="0" w:space="0" w:color="auto"/>
        <w:bottom w:val="none" w:sz="0" w:space="0" w:color="auto"/>
        <w:right w:val="none" w:sz="0" w:space="0" w:color="auto"/>
      </w:divBdr>
    </w:div>
    <w:div w:id="481507392">
      <w:bodyDiv w:val="1"/>
      <w:marLeft w:val="0"/>
      <w:marRight w:val="0"/>
      <w:marTop w:val="0"/>
      <w:marBottom w:val="0"/>
      <w:divBdr>
        <w:top w:val="none" w:sz="0" w:space="0" w:color="auto"/>
        <w:left w:val="none" w:sz="0" w:space="0" w:color="auto"/>
        <w:bottom w:val="none" w:sz="0" w:space="0" w:color="auto"/>
        <w:right w:val="none" w:sz="0" w:space="0" w:color="auto"/>
      </w:divBdr>
    </w:div>
    <w:div w:id="491529367">
      <w:bodyDiv w:val="1"/>
      <w:marLeft w:val="0"/>
      <w:marRight w:val="0"/>
      <w:marTop w:val="0"/>
      <w:marBottom w:val="0"/>
      <w:divBdr>
        <w:top w:val="none" w:sz="0" w:space="0" w:color="auto"/>
        <w:left w:val="none" w:sz="0" w:space="0" w:color="auto"/>
        <w:bottom w:val="none" w:sz="0" w:space="0" w:color="auto"/>
        <w:right w:val="none" w:sz="0" w:space="0" w:color="auto"/>
      </w:divBdr>
    </w:div>
    <w:div w:id="863207283">
      <w:bodyDiv w:val="1"/>
      <w:marLeft w:val="0"/>
      <w:marRight w:val="0"/>
      <w:marTop w:val="0"/>
      <w:marBottom w:val="0"/>
      <w:divBdr>
        <w:top w:val="none" w:sz="0" w:space="0" w:color="auto"/>
        <w:left w:val="none" w:sz="0" w:space="0" w:color="auto"/>
        <w:bottom w:val="none" w:sz="0" w:space="0" w:color="auto"/>
        <w:right w:val="none" w:sz="0" w:space="0" w:color="auto"/>
      </w:divBdr>
    </w:div>
    <w:div w:id="1065638497">
      <w:bodyDiv w:val="1"/>
      <w:marLeft w:val="0"/>
      <w:marRight w:val="0"/>
      <w:marTop w:val="0"/>
      <w:marBottom w:val="0"/>
      <w:divBdr>
        <w:top w:val="none" w:sz="0" w:space="0" w:color="auto"/>
        <w:left w:val="none" w:sz="0" w:space="0" w:color="auto"/>
        <w:bottom w:val="none" w:sz="0" w:space="0" w:color="auto"/>
        <w:right w:val="none" w:sz="0" w:space="0" w:color="auto"/>
      </w:divBdr>
    </w:div>
    <w:div w:id="1078134029">
      <w:bodyDiv w:val="1"/>
      <w:marLeft w:val="0"/>
      <w:marRight w:val="0"/>
      <w:marTop w:val="0"/>
      <w:marBottom w:val="0"/>
      <w:divBdr>
        <w:top w:val="none" w:sz="0" w:space="0" w:color="auto"/>
        <w:left w:val="none" w:sz="0" w:space="0" w:color="auto"/>
        <w:bottom w:val="none" w:sz="0" w:space="0" w:color="auto"/>
        <w:right w:val="none" w:sz="0" w:space="0" w:color="auto"/>
      </w:divBdr>
    </w:div>
    <w:div w:id="1316371475">
      <w:bodyDiv w:val="1"/>
      <w:marLeft w:val="0"/>
      <w:marRight w:val="0"/>
      <w:marTop w:val="0"/>
      <w:marBottom w:val="0"/>
      <w:divBdr>
        <w:top w:val="none" w:sz="0" w:space="0" w:color="auto"/>
        <w:left w:val="none" w:sz="0" w:space="0" w:color="auto"/>
        <w:bottom w:val="none" w:sz="0" w:space="0" w:color="auto"/>
        <w:right w:val="none" w:sz="0" w:space="0" w:color="auto"/>
      </w:divBdr>
    </w:div>
    <w:div w:id="180843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AVL13</b:Tag>
    <b:SourceType>InternetSite</b:SourceType>
    <b:Guid>{5A24F616-0827-49C5-845B-F7701453962A}</b:Guid>
    <b:Title>gizn.com</b:Title>
    <b:Year>2013</b:Year>
    <b:Author>
      <b:Author>
        <b:NameList>
          <b:Person>
            <b:Last>AVLOZ PALMA</b:Last>
            <b:First>Dwight</b:First>
          </b:Person>
        </b:NameList>
      </b:Author>
    </b:Author>
    <b:Month>06</b:Month>
    <b:Day>10</b:Day>
    <b:URL>http://gizn.com/blog/consejos-para-hacer-un-brochure-mercadeo/</b:URL>
    <b:RefOrder>1</b:RefOrder>
  </b:Source>
  <b:Source>
    <b:Tag>PE_</b:Tag>
    <b:SourceType>InternetSite</b:SourceType>
    <b:Guid>{89A511E6-C9C3-474C-BA8B-CF0446799E6D}</b:Guid>
    <b:Author>
      <b:Author>
        <b:NameList>
          <b:Person>
            <b:Last>PE_clcoello</b:Last>
          </b:Person>
        </b:NameList>
      </b:Author>
    </b:Author>
    <b:Title>wikihow.com</b:Title>
    <b:URL>http://es.wikihow.com/crear-folletos-usando-Microsoft-Publisher</b:URL>
    <b:RefOrder>2</b:RefOrder>
  </b:Source>
  <b:Source>
    <b:Tag>Uni</b:Tag>
    <b:SourceType>DocumentFromInternetSite</b:SourceType>
    <b:Guid>{625B7D7E-3378-4B8D-AA35-91A42B0DAF31}</b:Guid>
    <b:Title>arecibo.inter.edu</b:Title>
    <b:URL>http://www.arecibo.inter.edu/servicios/sss/destrezas/computadoras/opusculo_de_publisher.pdf</b:URL>
    <b:Author>
      <b:Author>
        <b:Corporate>Universidad Interamericana de Puerto Rico</b:Corporate>
      </b:Author>
    </b:Author>
    <b:RefOrder>3</b:RefOrder>
  </b:Source>
  <b:Source>
    <b:Tag>sli12</b:Tag>
    <b:SourceType>DocumentFromInternetSite</b:SourceType>
    <b:Guid>{62CAAEA6-8CD9-4C00-AFB4-1A413EEBD31D}</b:Guid>
    <b:Title>slideshare.com</b:Title>
    <b:Year>2012</b:Year>
    <b:Month>12</b:Month>
    <b:Day>01</b:Day>
    <b:URL>http://es.slideshare.net/nellyclavon/como-crear-una-misin-y-visin?next_slideshow=1</b:URL>
    <b:RefOrder>4</b:RefOrder>
  </b:Source>
</b:Sources>
</file>

<file path=customXml/itemProps1.xml><?xml version="1.0" encoding="utf-8"?>
<ds:datastoreItem xmlns:ds="http://schemas.openxmlformats.org/officeDocument/2006/customXml" ds:itemID="{155543F6-7A23-40C8-AB6C-EDB143201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1971</Words>
  <Characters>10841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carosero</dc:creator>
  <cp:lastModifiedBy>MARTA ELENA DUQUE</cp:lastModifiedBy>
  <cp:revision>3</cp:revision>
  <cp:lastPrinted>2015-01-08T20:21:00Z</cp:lastPrinted>
  <dcterms:created xsi:type="dcterms:W3CDTF">2015-04-30T20:33:00Z</dcterms:created>
  <dcterms:modified xsi:type="dcterms:W3CDTF">2015-05-14T14:47:00Z</dcterms:modified>
</cp:coreProperties>
</file>